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44D84F3" w14:textId="77777777" w:rsidTr="007B7453">
        <w:tc>
          <w:tcPr>
            <w:tcW w:w="509" w:type="dxa"/>
          </w:tcPr>
          <w:p w14:paraId="24A16AA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F860A7F" w14:textId="7AD305B5" w:rsidR="00672BFD" w:rsidRPr="00672BFD" w:rsidRDefault="004A17E6" w:rsidP="00547E48">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47E48">
              <w:rPr>
                <w:rFonts w:ascii="黑体" w:eastAsia="黑体" w:hAnsi="黑体"/>
                <w:sz w:val="21"/>
                <w:szCs w:val="21"/>
              </w:rPr>
              <w:t>65.020</w:t>
            </w:r>
            <w:r>
              <w:rPr>
                <w:rFonts w:ascii="黑体" w:eastAsia="黑体" w:hAnsi="黑体"/>
                <w:sz w:val="21"/>
                <w:szCs w:val="21"/>
              </w:rPr>
              <w:fldChar w:fldCharType="end"/>
            </w:r>
            <w:bookmarkEnd w:id="0"/>
            <w:r w:rsidR="00A1173C">
              <w:rPr>
                <w:rFonts w:ascii="黑体" w:eastAsia="黑体" w:hAnsi="黑体"/>
                <w:sz w:val="21"/>
                <w:szCs w:val="21"/>
              </w:rPr>
              <w:t>.20</w:t>
            </w:r>
          </w:p>
        </w:tc>
      </w:tr>
      <w:tr w:rsidR="007B7453" w:rsidRPr="00672BFD" w14:paraId="14BA321F" w14:textId="77777777" w:rsidTr="007B7453">
        <w:tc>
          <w:tcPr>
            <w:tcW w:w="509" w:type="dxa"/>
          </w:tcPr>
          <w:p w14:paraId="1CF23DD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43A1EBF" w14:textId="5012FAB2" w:rsidR="00FB231D" w:rsidRPr="00A1173C" w:rsidRDefault="00A1173C" w:rsidP="00547E48">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B 05</w:t>
            </w:r>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128213D" w14:textId="77777777" w:rsidTr="00DF5F11">
        <w:tc>
          <w:tcPr>
            <w:tcW w:w="6407" w:type="dxa"/>
          </w:tcPr>
          <w:p w14:paraId="46219399" w14:textId="77777777" w:rsidR="001446C2" w:rsidRDefault="001446C2" w:rsidP="00E935D3">
            <w:pPr>
              <w:pStyle w:val="affff5"/>
              <w:framePr w:w="0" w:hRule="auto" w:wrap="auto" w:hAnchor="text" w:xAlign="left" w:yAlign="inline" w:anchorLock="0"/>
              <w:rPr>
                <w:rFonts w:ascii="宋体" w:hAnsi="宋体"/>
                <w:sz w:val="28"/>
                <w:szCs w:val="28"/>
              </w:rPr>
            </w:pPr>
            <w:bookmarkStart w:id="1" w:name="_Hlk26473981"/>
            <w:r>
              <w:rPr>
                <w:noProof/>
              </w:rPr>
              <w:drawing>
                <wp:inline distT="0" distB="0" distL="0" distR="0" wp14:anchorId="6B3892C3" wp14:editId="7463324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sidR="00E935D3">
              <w:t>14</w:t>
            </w:r>
            <w:r>
              <w:fldChar w:fldCharType="end"/>
            </w:r>
            <w:bookmarkEnd w:id="2"/>
          </w:p>
        </w:tc>
      </w:tr>
    </w:tbl>
    <w:p w14:paraId="4B8FCDAB"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935D3">
        <w:rPr>
          <w:rFonts w:ascii="黑体" w:eastAsia="黑体" w:hint="eastAsia"/>
          <w:b w:val="0"/>
          <w:w w:val="100"/>
          <w:sz w:val="48"/>
        </w:rPr>
        <w:t>山西省</w:t>
      </w:r>
      <w:r w:rsidRPr="001A4CF3">
        <w:rPr>
          <w:rFonts w:ascii="黑体" w:eastAsia="黑体"/>
          <w:b w:val="0"/>
          <w:w w:val="100"/>
          <w:sz w:val="48"/>
        </w:rPr>
        <w:fldChar w:fldCharType="end"/>
      </w:r>
      <w:bookmarkEnd w:id="3"/>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1"/>
    <w:p w14:paraId="66D1EEE9" w14:textId="77777777"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4" w:name="文字1"/>
      <w:r w:rsidR="005F4712" w:rsidRPr="005F4712">
        <w:rPr>
          <w:lang w:val="fr-FR"/>
        </w:rPr>
        <w:instrText xml:space="preserve"> FORMTEXT </w:instrText>
      </w:r>
      <w:r w:rsidR="005F4712">
        <w:fldChar w:fldCharType="separate"/>
      </w:r>
      <w:r w:rsidR="00E935D3">
        <w:rPr>
          <w:lang w:val="fr-FR"/>
        </w:rPr>
        <w:t>14</w:t>
      </w:r>
      <w:r w:rsidR="005F4712" w:rsidRPr="005F4712">
        <w:rPr>
          <w:lang w:val="fr-FR"/>
        </w:rPr>
        <w:t>/T</w:t>
      </w:r>
      <w:r w:rsidR="005F4712">
        <w:fldChar w:fldCharType="end"/>
      </w:r>
      <w:bookmarkEnd w:id="4"/>
      <w:r w:rsidRPr="005F4712">
        <w:rPr>
          <w:lang w:val="fr-FR"/>
        </w:rPr>
        <w:t xml:space="preserve"> </w:t>
      </w:r>
      <w:r w:rsidR="006E23EA">
        <w:fldChar w:fldCharType="begin">
          <w:ffData>
            <w:name w:val="NSTD_CODE_F"/>
            <w:enabled/>
            <w:calcOnExit w:val="0"/>
            <w:textInput>
              <w:default w:val="XXXX"/>
            </w:textInput>
          </w:ffData>
        </w:fldChar>
      </w:r>
      <w:bookmarkStart w:id="5"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5"/>
      <w:r w:rsidR="004644A6" w:rsidRPr="005F4712">
        <w:rPr>
          <w:rFonts w:hAnsi="黑体"/>
          <w:lang w:val="fr-FR"/>
        </w:rPr>
        <w:t>—</w:t>
      </w:r>
      <w:r w:rsidR="00087A77">
        <w:fldChar w:fldCharType="begin">
          <w:ffData>
            <w:name w:val="NSTD_CODE_B"/>
            <w:enabled/>
            <w:calcOnExit w:val="0"/>
            <w:textInput>
              <w:default w:val="XXXX"/>
            </w:textInput>
          </w:ffData>
        </w:fldChar>
      </w:r>
      <w:bookmarkStart w:id="6"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6"/>
    </w:p>
    <w:p w14:paraId="1EC76006"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7A7CFB">
        <w:rPr>
          <w:rFonts w:hAnsi="黑体"/>
        </w:rPr>
        <w:t>代替 DB</w:t>
      </w:r>
      <w:r w:rsidR="007A7CFB">
        <w:rPr>
          <w:rFonts w:hAnsi="黑体" w:hint="eastAsia"/>
        </w:rPr>
        <w:t>14</w:t>
      </w:r>
      <w:r w:rsidR="007A7CFB">
        <w:rPr>
          <w:rFonts w:hAnsi="黑体"/>
        </w:rPr>
        <w:t>/T</w:t>
      </w:r>
      <w:r w:rsidR="005E2692">
        <w:rPr>
          <w:rFonts w:hAnsi="黑体"/>
        </w:rPr>
        <w:t xml:space="preserve"> </w:t>
      </w:r>
      <w:r w:rsidR="007A7CFB">
        <w:rPr>
          <w:rFonts w:hAnsi="黑体" w:hint="eastAsia"/>
        </w:rPr>
        <w:t>883-2014 和 DB14/T</w:t>
      </w:r>
      <w:r w:rsidR="005E2692">
        <w:rPr>
          <w:rFonts w:hAnsi="黑体"/>
        </w:rPr>
        <w:t xml:space="preserve"> </w:t>
      </w:r>
      <w:r w:rsidR="007A7CFB">
        <w:rPr>
          <w:rFonts w:hAnsi="黑体"/>
        </w:rPr>
        <w:t>917-2014</w:t>
      </w:r>
      <w:r w:rsidR="007A7CFB">
        <w:rPr>
          <w:rFonts w:hAnsi="黑体" w:hint="eastAsia"/>
        </w:rPr>
        <w:t xml:space="preserve"> </w:t>
      </w:r>
      <w:r w:rsidRPr="001E4882">
        <w:rPr>
          <w:rFonts w:hAnsi="黑体"/>
        </w:rPr>
        <w:fldChar w:fldCharType="end"/>
      </w:r>
      <w:bookmarkEnd w:id="7"/>
    </w:p>
    <w:p w14:paraId="61BB97ED"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C8D5B9D" wp14:editId="76004CF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5C3359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4C03F74"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E4F359D" w14:textId="7777777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12292D">
        <w:t>苹果蚜虫综合防治技术规程</w:t>
      </w:r>
      <w:r>
        <w:fldChar w:fldCharType="end"/>
      </w:r>
      <w:bookmarkEnd w:id="8"/>
    </w:p>
    <w:p w14:paraId="0FC86DE1" w14:textId="77777777" w:rsidR="00815419" w:rsidRPr="00815419" w:rsidRDefault="00815419" w:rsidP="00324EDD">
      <w:pPr>
        <w:framePr w:w="9639" w:h="6974" w:hRule="exact" w:wrap="around" w:vAnchor="page" w:hAnchor="page" w:x="1419" w:y="6408" w:anchorLock="1"/>
        <w:ind w:left="-1418"/>
      </w:pPr>
    </w:p>
    <w:p w14:paraId="172BF9CD"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A7CFB">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9"/>
    </w:p>
    <w:p w14:paraId="0D1AF5A2" w14:textId="77777777" w:rsidR="00815419" w:rsidRPr="00324EDD" w:rsidRDefault="00815419" w:rsidP="00324EDD">
      <w:pPr>
        <w:framePr w:w="9639" w:h="6974" w:hRule="exact" w:wrap="around" w:vAnchor="page" w:hAnchor="page" w:x="1419" w:y="6408" w:anchorLock="1"/>
        <w:spacing w:line="760" w:lineRule="exact"/>
        <w:ind w:left="-1418"/>
      </w:pPr>
    </w:p>
    <w:p w14:paraId="5E4DF84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039BC7D"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50754B">
        <w:rPr>
          <w:noProof/>
          <w:sz w:val="24"/>
          <w:szCs w:val="28"/>
        </w:rPr>
      </w:r>
      <w:r w:rsidR="0050754B">
        <w:rPr>
          <w:noProof/>
          <w:sz w:val="24"/>
          <w:szCs w:val="28"/>
        </w:rPr>
        <w:fldChar w:fldCharType="separate"/>
      </w:r>
      <w:r>
        <w:rPr>
          <w:noProof/>
          <w:sz w:val="24"/>
          <w:szCs w:val="28"/>
        </w:rPr>
        <w:fldChar w:fldCharType="end"/>
      </w:r>
      <w:bookmarkEnd w:id="10"/>
    </w:p>
    <w:p w14:paraId="7200F04F"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EE4206">
        <w:rPr>
          <w:noProof/>
          <w:sz w:val="21"/>
          <w:szCs w:val="28"/>
        </w:rPr>
        <w:t> </w:t>
      </w:r>
      <w:r w:rsidR="00EE4206">
        <w:rPr>
          <w:noProof/>
          <w:sz w:val="21"/>
          <w:szCs w:val="28"/>
        </w:rPr>
        <w:t> </w:t>
      </w:r>
      <w:r w:rsidR="00EE4206">
        <w:rPr>
          <w:noProof/>
          <w:sz w:val="21"/>
          <w:szCs w:val="28"/>
        </w:rPr>
        <w:t> </w:t>
      </w:r>
      <w:r w:rsidR="00EE4206">
        <w:rPr>
          <w:noProof/>
          <w:sz w:val="21"/>
          <w:szCs w:val="28"/>
        </w:rPr>
        <w:t> </w:t>
      </w:r>
      <w:r w:rsidR="00EE4206">
        <w:rPr>
          <w:noProof/>
          <w:sz w:val="21"/>
          <w:szCs w:val="28"/>
        </w:rPr>
        <w:t> </w:t>
      </w:r>
      <w:r>
        <w:rPr>
          <w:noProof/>
          <w:sz w:val="21"/>
          <w:szCs w:val="28"/>
        </w:rPr>
        <w:fldChar w:fldCharType="end"/>
      </w:r>
      <w:bookmarkEnd w:id="11"/>
    </w:p>
    <w:p w14:paraId="290FEBEE"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50754B">
        <w:rPr>
          <w:b/>
          <w:noProof/>
          <w:sz w:val="21"/>
          <w:szCs w:val="28"/>
        </w:rPr>
      </w:r>
      <w:r w:rsidR="0050754B">
        <w:rPr>
          <w:b/>
          <w:noProof/>
          <w:sz w:val="21"/>
          <w:szCs w:val="28"/>
        </w:rPr>
        <w:fldChar w:fldCharType="separate"/>
      </w:r>
      <w:r w:rsidRPr="00A6537A">
        <w:rPr>
          <w:b/>
          <w:noProof/>
          <w:sz w:val="21"/>
          <w:szCs w:val="28"/>
        </w:rPr>
        <w:fldChar w:fldCharType="end"/>
      </w:r>
      <w:bookmarkEnd w:id="12"/>
    </w:p>
    <w:p w14:paraId="62DACC38"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7ED97A79"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783C7701"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D27BE">
        <w:rPr>
          <w:rFonts w:hAnsi="黑体" w:hint="eastAsia"/>
          <w:w w:val="100"/>
          <w:sz w:val="28"/>
        </w:rPr>
        <w:t>山西省</w:t>
      </w:r>
      <w:r w:rsidR="00317D23">
        <w:rPr>
          <w:rFonts w:hAnsi="黑体" w:hint="eastAsia"/>
          <w:w w:val="100"/>
          <w:sz w:val="28"/>
        </w:rPr>
        <w:t>市场监督管理</w:t>
      </w:r>
      <w:r w:rsidR="00FD27BE">
        <w:rPr>
          <w:rFonts w:hAnsi="黑体"/>
          <w:w w:val="100"/>
          <w:sz w:val="28"/>
        </w:rPr>
        <w:t>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2AE55BA"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4953251" wp14:editId="6AB802B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C6F26B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36B7C86D" w14:textId="77777777" w:rsidR="00C9418D" w:rsidRDefault="00C9418D" w:rsidP="00C9418D">
      <w:pPr>
        <w:pStyle w:val="affffff2"/>
        <w:spacing w:after="468"/>
      </w:pPr>
      <w:bookmarkStart w:id="20" w:name="BookMark1"/>
      <w:bookmarkStart w:id="21" w:name="_Toc141964262"/>
      <w:bookmarkStart w:id="22" w:name="_Toc160544109"/>
      <w:bookmarkStart w:id="23" w:name="_Toc160702787"/>
      <w:bookmarkStart w:id="24" w:name="_Toc160702818"/>
      <w:r w:rsidRPr="00C9418D">
        <w:rPr>
          <w:rFonts w:hint="eastAsia"/>
          <w:spacing w:val="320"/>
        </w:rPr>
        <w:lastRenderedPageBreak/>
        <w:t>目</w:t>
      </w:r>
      <w:r>
        <w:rPr>
          <w:rFonts w:hint="eastAsia"/>
        </w:rPr>
        <w:t>次</w:t>
      </w:r>
    </w:p>
    <w:p w14:paraId="03EFE4D7" w14:textId="2D68A2C3" w:rsidR="00C9418D" w:rsidRPr="00C9418D" w:rsidRDefault="00C9418D">
      <w:pPr>
        <w:pStyle w:val="TOC1"/>
        <w:tabs>
          <w:tab w:val="right" w:leader="dot" w:pos="9344"/>
        </w:tabs>
        <w:rPr>
          <w:rFonts w:asciiTheme="minorHAnsi" w:eastAsiaTheme="minorEastAsia" w:hAnsiTheme="minorHAnsi" w:cstheme="minorBidi"/>
          <w:noProof/>
          <w:szCs w:val="22"/>
          <w14:ligatures w14:val="standardContextual"/>
        </w:rPr>
      </w:pPr>
      <w:r w:rsidRPr="00C9418D">
        <w:fldChar w:fldCharType="begin"/>
      </w:r>
      <w:r w:rsidRPr="00C9418D">
        <w:instrText xml:space="preserve"> TOC \o "1-1" \h </w:instrText>
      </w:r>
      <w:r w:rsidRPr="00C9418D">
        <w:fldChar w:fldCharType="separate"/>
      </w:r>
      <w:hyperlink w:anchor="_Toc173510105" w:history="1">
        <w:r w:rsidRPr="00C9418D">
          <w:rPr>
            <w:rStyle w:val="affffffe"/>
            <w:rFonts w:hint="eastAsia"/>
            <w:noProof/>
          </w:rPr>
          <w:t>前言</w:t>
        </w:r>
        <w:r w:rsidRPr="00C9418D">
          <w:rPr>
            <w:rFonts w:hint="eastAsia"/>
            <w:noProof/>
          </w:rPr>
          <w:tab/>
        </w:r>
        <w:r w:rsidRPr="00C9418D">
          <w:rPr>
            <w:rFonts w:hint="eastAsia"/>
            <w:noProof/>
          </w:rPr>
          <w:fldChar w:fldCharType="begin"/>
        </w:r>
        <w:r w:rsidRPr="00C9418D">
          <w:rPr>
            <w:rFonts w:hint="eastAsia"/>
            <w:noProof/>
          </w:rPr>
          <w:instrText xml:space="preserve"> </w:instrText>
        </w:r>
        <w:r w:rsidRPr="00C9418D">
          <w:rPr>
            <w:noProof/>
          </w:rPr>
          <w:instrText>PAGEREF _Toc173510105 \h</w:instrText>
        </w:r>
        <w:r w:rsidRPr="00C9418D">
          <w:rPr>
            <w:rFonts w:hint="eastAsia"/>
            <w:noProof/>
          </w:rPr>
          <w:instrText xml:space="preserve"> </w:instrText>
        </w:r>
        <w:r w:rsidRPr="00C9418D">
          <w:rPr>
            <w:rFonts w:hint="eastAsia"/>
            <w:noProof/>
          </w:rPr>
        </w:r>
        <w:r w:rsidRPr="00C9418D">
          <w:rPr>
            <w:rFonts w:hint="eastAsia"/>
            <w:noProof/>
          </w:rPr>
          <w:fldChar w:fldCharType="separate"/>
        </w:r>
        <w:r w:rsidR="00A1173C">
          <w:rPr>
            <w:noProof/>
          </w:rPr>
          <w:t>II</w:t>
        </w:r>
        <w:r w:rsidRPr="00C9418D">
          <w:rPr>
            <w:rFonts w:hint="eastAsia"/>
            <w:noProof/>
          </w:rPr>
          <w:fldChar w:fldCharType="end"/>
        </w:r>
      </w:hyperlink>
    </w:p>
    <w:p w14:paraId="252ACFD8" w14:textId="36F324B7"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06" w:history="1">
        <w:r w:rsidR="00C9418D" w:rsidRPr="00C9418D">
          <w:rPr>
            <w:rStyle w:val="affffffe"/>
            <w:rFonts w:hint="eastAsia"/>
            <w:noProof/>
          </w:rPr>
          <w:t>1</w:t>
        </w:r>
        <w:r w:rsidR="00C9418D">
          <w:rPr>
            <w:rStyle w:val="affffffe"/>
            <w:noProof/>
          </w:rPr>
          <w:t xml:space="preserve"> </w:t>
        </w:r>
        <w:r w:rsidR="00C9418D" w:rsidRPr="00C9418D">
          <w:rPr>
            <w:rStyle w:val="affffffe"/>
            <w:rFonts w:hint="eastAsia"/>
            <w:noProof/>
          </w:rPr>
          <w:t xml:space="preserve"> 范围</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_Toc173510106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1</w:t>
        </w:r>
        <w:r w:rsidR="00C9418D" w:rsidRPr="00C9418D">
          <w:rPr>
            <w:rFonts w:hint="eastAsia"/>
            <w:noProof/>
          </w:rPr>
          <w:fldChar w:fldCharType="end"/>
        </w:r>
      </w:hyperlink>
    </w:p>
    <w:p w14:paraId="76745B1B" w14:textId="71F9573B"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07" w:history="1">
        <w:r w:rsidR="00C9418D" w:rsidRPr="00C9418D">
          <w:rPr>
            <w:rStyle w:val="affffffe"/>
            <w:rFonts w:hint="eastAsia"/>
            <w:noProof/>
          </w:rPr>
          <w:t>2</w:t>
        </w:r>
        <w:r w:rsidR="00C9418D">
          <w:rPr>
            <w:rStyle w:val="affffffe"/>
            <w:noProof/>
          </w:rPr>
          <w:t xml:space="preserve"> </w:t>
        </w:r>
        <w:r w:rsidR="00C9418D" w:rsidRPr="00C9418D">
          <w:rPr>
            <w:rStyle w:val="affffffe"/>
            <w:rFonts w:hint="eastAsia"/>
            <w:noProof/>
          </w:rPr>
          <w:t xml:space="preserve"> 规范性引用文件</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_Toc173510107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1</w:t>
        </w:r>
        <w:r w:rsidR="00C9418D" w:rsidRPr="00C9418D">
          <w:rPr>
            <w:rFonts w:hint="eastAsia"/>
            <w:noProof/>
          </w:rPr>
          <w:fldChar w:fldCharType="end"/>
        </w:r>
      </w:hyperlink>
    </w:p>
    <w:p w14:paraId="68D81953" w14:textId="292FDDDC"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08" w:history="1">
        <w:r w:rsidR="00C9418D" w:rsidRPr="00C9418D">
          <w:rPr>
            <w:rStyle w:val="affffffe"/>
            <w:rFonts w:hint="eastAsia"/>
            <w:noProof/>
          </w:rPr>
          <w:t>3</w:t>
        </w:r>
        <w:r w:rsidR="00C9418D">
          <w:rPr>
            <w:rStyle w:val="affffffe"/>
            <w:noProof/>
          </w:rPr>
          <w:t xml:space="preserve"> </w:t>
        </w:r>
        <w:r w:rsidR="00C9418D" w:rsidRPr="00C9418D">
          <w:rPr>
            <w:rStyle w:val="affffffe"/>
            <w:rFonts w:hint="eastAsia"/>
            <w:noProof/>
          </w:rPr>
          <w:t xml:space="preserve"> 术语和定义</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_Toc173510108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1</w:t>
        </w:r>
        <w:r w:rsidR="00C9418D" w:rsidRPr="00C9418D">
          <w:rPr>
            <w:rFonts w:hint="eastAsia"/>
            <w:noProof/>
          </w:rPr>
          <w:fldChar w:fldCharType="end"/>
        </w:r>
      </w:hyperlink>
    </w:p>
    <w:p w14:paraId="455066C9" w14:textId="558A33EB"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09" w:history="1">
        <w:r w:rsidR="00C9418D" w:rsidRPr="00C9418D">
          <w:rPr>
            <w:rStyle w:val="affffffe"/>
            <w:rFonts w:hint="eastAsia"/>
            <w:noProof/>
          </w:rPr>
          <w:t>4</w:t>
        </w:r>
        <w:r w:rsidR="00C9418D">
          <w:rPr>
            <w:rStyle w:val="affffffe"/>
            <w:noProof/>
          </w:rPr>
          <w:t xml:space="preserve"> </w:t>
        </w:r>
        <w:r w:rsidR="00C9418D" w:rsidRPr="00C9418D">
          <w:rPr>
            <w:rStyle w:val="affffffe"/>
            <w:rFonts w:hint="eastAsia"/>
            <w:noProof/>
          </w:rPr>
          <w:t xml:space="preserve"> 防治原则</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_Toc173510109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1</w:t>
        </w:r>
        <w:r w:rsidR="00C9418D" w:rsidRPr="00C9418D">
          <w:rPr>
            <w:rFonts w:hint="eastAsia"/>
            <w:noProof/>
          </w:rPr>
          <w:fldChar w:fldCharType="end"/>
        </w:r>
      </w:hyperlink>
    </w:p>
    <w:p w14:paraId="3883FA7F" w14:textId="5EB564B5"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0" w:history="1">
        <w:r w:rsidR="00C9418D" w:rsidRPr="00C9418D">
          <w:rPr>
            <w:rStyle w:val="affffffe"/>
            <w:rFonts w:hint="eastAsia"/>
            <w:noProof/>
          </w:rPr>
          <w:t>5</w:t>
        </w:r>
        <w:r w:rsidR="00C9418D">
          <w:rPr>
            <w:rStyle w:val="affffffe"/>
            <w:noProof/>
          </w:rPr>
          <w:t xml:space="preserve"> </w:t>
        </w:r>
        <w:r w:rsidR="00C9418D" w:rsidRPr="00C9418D">
          <w:rPr>
            <w:rStyle w:val="affffffe"/>
            <w:rFonts w:hint="eastAsia"/>
            <w:noProof/>
          </w:rPr>
          <w:t xml:space="preserve"> 防治对象</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_Toc173510110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2</w:t>
        </w:r>
        <w:r w:rsidR="00C9418D" w:rsidRPr="00C9418D">
          <w:rPr>
            <w:rFonts w:hint="eastAsia"/>
            <w:noProof/>
          </w:rPr>
          <w:fldChar w:fldCharType="end"/>
        </w:r>
      </w:hyperlink>
    </w:p>
    <w:p w14:paraId="3A2DACEF" w14:textId="4C4BA177"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1" w:history="1">
        <w:r w:rsidR="00C9418D" w:rsidRPr="00C9418D">
          <w:rPr>
            <w:rStyle w:val="affffffe"/>
            <w:rFonts w:hint="eastAsia"/>
            <w:noProof/>
          </w:rPr>
          <w:t>6</w:t>
        </w:r>
        <w:r w:rsidR="00C9418D">
          <w:rPr>
            <w:rStyle w:val="affffffe"/>
            <w:noProof/>
          </w:rPr>
          <w:t xml:space="preserve"> </w:t>
        </w:r>
        <w:r w:rsidR="00C9418D" w:rsidRPr="00C9418D">
          <w:rPr>
            <w:rStyle w:val="affffffe"/>
            <w:rFonts w:hint="eastAsia"/>
            <w:noProof/>
          </w:rPr>
          <w:t xml:space="preserve"> 防治技术</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_Toc173510111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2</w:t>
        </w:r>
        <w:r w:rsidR="00C9418D" w:rsidRPr="00C9418D">
          <w:rPr>
            <w:rFonts w:hint="eastAsia"/>
            <w:noProof/>
          </w:rPr>
          <w:fldChar w:fldCharType="end"/>
        </w:r>
      </w:hyperlink>
    </w:p>
    <w:p w14:paraId="05501BA7" w14:textId="616D2930"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2" w:history="1">
        <w:r w:rsidR="00C9418D" w:rsidRPr="00C9418D">
          <w:rPr>
            <w:rStyle w:val="affffffe"/>
            <w:rFonts w:hint="eastAsia"/>
            <w:noProof/>
          </w:rPr>
          <w:t>7</w:t>
        </w:r>
        <w:r w:rsidR="00C9418D">
          <w:rPr>
            <w:rStyle w:val="affffffe"/>
            <w:noProof/>
          </w:rPr>
          <w:t xml:space="preserve"> </w:t>
        </w:r>
        <w:r w:rsidR="00C9418D" w:rsidRPr="00C9418D">
          <w:rPr>
            <w:rStyle w:val="affffffe"/>
            <w:rFonts w:hint="eastAsia"/>
            <w:noProof/>
          </w:rPr>
          <w:t xml:space="preserve"> 安全生产管理档案</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_Toc173510112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3</w:t>
        </w:r>
        <w:r w:rsidR="00C9418D" w:rsidRPr="00C9418D">
          <w:rPr>
            <w:rFonts w:hint="eastAsia"/>
            <w:noProof/>
          </w:rPr>
          <w:fldChar w:fldCharType="end"/>
        </w:r>
      </w:hyperlink>
    </w:p>
    <w:p w14:paraId="6D418C70" w14:textId="1CF7EC0C"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3" w:history="1">
        <w:r w:rsidR="00C9418D" w:rsidRPr="00C9418D">
          <w:rPr>
            <w:rStyle w:val="affffffe"/>
            <w:rFonts w:hint="eastAsia"/>
            <w:noProof/>
          </w:rPr>
          <w:t>附录A（资料性）</w:t>
        </w:r>
        <w:r w:rsidR="00C9418D">
          <w:rPr>
            <w:rStyle w:val="affffffe"/>
            <w:noProof/>
          </w:rPr>
          <w:t xml:space="preserve"> </w:t>
        </w:r>
        <w:r w:rsidR="00C9418D" w:rsidRPr="00C9418D">
          <w:rPr>
            <w:rStyle w:val="affffffe"/>
            <w:rFonts w:hint="eastAsia"/>
            <w:noProof/>
          </w:rPr>
          <w:t xml:space="preserve"> 苹果黄蚜识别特征</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_Toc173510113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4</w:t>
        </w:r>
        <w:r w:rsidR="00C9418D" w:rsidRPr="00C9418D">
          <w:rPr>
            <w:rFonts w:hint="eastAsia"/>
            <w:noProof/>
          </w:rPr>
          <w:fldChar w:fldCharType="end"/>
        </w:r>
      </w:hyperlink>
    </w:p>
    <w:p w14:paraId="06B59C6D" w14:textId="73DE7F03"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4" w:history="1">
        <w:r w:rsidR="00C9418D" w:rsidRPr="00C9418D">
          <w:rPr>
            <w:rStyle w:val="affffffe"/>
            <w:rFonts w:hint="eastAsia"/>
            <w:noProof/>
          </w:rPr>
          <w:t>附录B（资料性）</w:t>
        </w:r>
        <w:r w:rsidR="00C9418D">
          <w:rPr>
            <w:rStyle w:val="affffffe"/>
            <w:noProof/>
          </w:rPr>
          <w:t xml:space="preserve"> </w:t>
        </w:r>
        <w:r w:rsidR="00C9418D" w:rsidRPr="00C9418D">
          <w:rPr>
            <w:rStyle w:val="affffffe"/>
            <w:rFonts w:hint="eastAsia"/>
            <w:noProof/>
          </w:rPr>
          <w:t xml:space="preserve"> 苹果瘤蚜识别特征</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_Toc173510114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5</w:t>
        </w:r>
        <w:r w:rsidR="00C9418D" w:rsidRPr="00C9418D">
          <w:rPr>
            <w:rFonts w:hint="eastAsia"/>
            <w:noProof/>
          </w:rPr>
          <w:fldChar w:fldCharType="end"/>
        </w:r>
      </w:hyperlink>
    </w:p>
    <w:p w14:paraId="003EBF45" w14:textId="6BC99544"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5" w:history="1">
        <w:r w:rsidR="00C9418D" w:rsidRPr="00C9418D">
          <w:rPr>
            <w:rStyle w:val="affffffe"/>
            <w:rFonts w:hint="eastAsia"/>
            <w:noProof/>
          </w:rPr>
          <w:t>附录C（资料性）</w:t>
        </w:r>
        <w:r w:rsidR="00C9418D">
          <w:rPr>
            <w:rStyle w:val="affffffe"/>
            <w:noProof/>
          </w:rPr>
          <w:t xml:space="preserve"> </w:t>
        </w:r>
        <w:r w:rsidR="00C9418D" w:rsidRPr="00C9418D">
          <w:rPr>
            <w:rStyle w:val="affffffe"/>
            <w:rFonts w:hint="eastAsia"/>
            <w:noProof/>
          </w:rPr>
          <w:t xml:space="preserve"> 苹果绵蚜识别特征</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_Toc173510115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6</w:t>
        </w:r>
        <w:r w:rsidR="00C9418D" w:rsidRPr="00C9418D">
          <w:rPr>
            <w:rFonts w:hint="eastAsia"/>
            <w:noProof/>
          </w:rPr>
          <w:fldChar w:fldCharType="end"/>
        </w:r>
      </w:hyperlink>
    </w:p>
    <w:p w14:paraId="023C59FD" w14:textId="03452022"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6" w:history="1">
        <w:r w:rsidR="00C9418D" w:rsidRPr="00C9418D">
          <w:rPr>
            <w:rStyle w:val="affffffe"/>
            <w:rFonts w:hint="eastAsia"/>
            <w:noProof/>
          </w:rPr>
          <w:t>附录D（资料性）</w:t>
        </w:r>
        <w:r w:rsidR="00C9418D">
          <w:rPr>
            <w:rStyle w:val="affffffe"/>
            <w:noProof/>
          </w:rPr>
          <w:t xml:space="preserve"> </w:t>
        </w:r>
        <w:r w:rsidR="00C9418D" w:rsidRPr="00C9418D">
          <w:rPr>
            <w:rStyle w:val="affffffe"/>
            <w:rFonts w:hint="eastAsia"/>
            <w:noProof/>
          </w:rPr>
          <w:t xml:space="preserve"> 推荐使用的农药种类</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_Toc173510116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7</w:t>
        </w:r>
        <w:r w:rsidR="00C9418D" w:rsidRPr="00C9418D">
          <w:rPr>
            <w:rFonts w:hint="eastAsia"/>
            <w:noProof/>
          </w:rPr>
          <w:fldChar w:fldCharType="end"/>
        </w:r>
      </w:hyperlink>
    </w:p>
    <w:p w14:paraId="605500EC" w14:textId="0DFC1D95" w:rsidR="00C9418D" w:rsidRPr="00C9418D" w:rsidRDefault="0050754B">
      <w:pPr>
        <w:pStyle w:val="TOC1"/>
        <w:tabs>
          <w:tab w:val="right" w:leader="dot" w:pos="9344"/>
        </w:tabs>
        <w:rPr>
          <w:rFonts w:asciiTheme="minorHAnsi" w:eastAsiaTheme="minorEastAsia" w:hAnsiTheme="minorHAnsi" w:cstheme="minorBidi"/>
          <w:noProof/>
          <w:szCs w:val="22"/>
          <w14:ligatures w14:val="standardContextual"/>
        </w:rPr>
      </w:pPr>
      <w:hyperlink w:anchor="_Toc173510117" w:history="1">
        <w:r w:rsidR="00C9418D" w:rsidRPr="00C9418D">
          <w:rPr>
            <w:rStyle w:val="affffffe"/>
            <w:rFonts w:hint="eastAsia"/>
            <w:noProof/>
          </w:rPr>
          <w:t>附录E（资料性）</w:t>
        </w:r>
        <w:r w:rsidR="00C9418D">
          <w:rPr>
            <w:rStyle w:val="affffffe"/>
            <w:noProof/>
          </w:rPr>
          <w:t xml:space="preserve"> </w:t>
        </w:r>
        <w:r w:rsidR="00C9418D" w:rsidRPr="00C9418D">
          <w:rPr>
            <w:rStyle w:val="affffffe"/>
            <w:rFonts w:hint="eastAsia"/>
            <w:noProof/>
          </w:rPr>
          <w:t xml:space="preserve"> 农药使用记录</w:t>
        </w:r>
        <w:r w:rsidR="00C9418D" w:rsidRPr="00C9418D">
          <w:rPr>
            <w:rFonts w:hint="eastAsia"/>
            <w:noProof/>
          </w:rPr>
          <w:tab/>
        </w:r>
        <w:r w:rsidR="00C9418D" w:rsidRPr="00C9418D">
          <w:rPr>
            <w:rFonts w:hint="eastAsia"/>
            <w:noProof/>
          </w:rPr>
          <w:fldChar w:fldCharType="begin"/>
        </w:r>
        <w:r w:rsidR="00C9418D" w:rsidRPr="00C9418D">
          <w:rPr>
            <w:rFonts w:hint="eastAsia"/>
            <w:noProof/>
          </w:rPr>
          <w:instrText xml:space="preserve"> </w:instrText>
        </w:r>
        <w:r w:rsidR="00C9418D" w:rsidRPr="00C9418D">
          <w:rPr>
            <w:noProof/>
          </w:rPr>
          <w:instrText>PAGEREF _Toc173510117 \h</w:instrText>
        </w:r>
        <w:r w:rsidR="00C9418D" w:rsidRPr="00C9418D">
          <w:rPr>
            <w:rFonts w:hint="eastAsia"/>
            <w:noProof/>
          </w:rPr>
          <w:instrText xml:space="preserve"> </w:instrText>
        </w:r>
        <w:r w:rsidR="00C9418D" w:rsidRPr="00C9418D">
          <w:rPr>
            <w:rFonts w:hint="eastAsia"/>
            <w:noProof/>
          </w:rPr>
        </w:r>
        <w:r w:rsidR="00C9418D" w:rsidRPr="00C9418D">
          <w:rPr>
            <w:rFonts w:hint="eastAsia"/>
            <w:noProof/>
          </w:rPr>
          <w:fldChar w:fldCharType="separate"/>
        </w:r>
        <w:r w:rsidR="00A1173C">
          <w:rPr>
            <w:noProof/>
          </w:rPr>
          <w:t>8</w:t>
        </w:r>
        <w:r w:rsidR="00C9418D" w:rsidRPr="00C9418D">
          <w:rPr>
            <w:rFonts w:hint="eastAsia"/>
            <w:noProof/>
          </w:rPr>
          <w:fldChar w:fldCharType="end"/>
        </w:r>
      </w:hyperlink>
    </w:p>
    <w:p w14:paraId="0DE8C81A" w14:textId="381146EC" w:rsidR="00C9418D" w:rsidRPr="00C9418D" w:rsidRDefault="00C9418D" w:rsidP="00C9418D">
      <w:pPr>
        <w:pStyle w:val="affffff2"/>
        <w:spacing w:after="468"/>
        <w:sectPr w:rsidR="00C9418D" w:rsidRPr="00C9418D" w:rsidSect="00C9418D">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C9418D">
        <w:fldChar w:fldCharType="end"/>
      </w:r>
    </w:p>
    <w:p w14:paraId="5A8AC59D" w14:textId="77777777" w:rsidR="0090300E" w:rsidRDefault="0090300E" w:rsidP="0090300E">
      <w:pPr>
        <w:pStyle w:val="a6"/>
        <w:spacing w:before="900" w:after="468"/>
      </w:pPr>
      <w:bookmarkStart w:id="25" w:name="_Toc173510105"/>
      <w:bookmarkStart w:id="26" w:name="BookMark2"/>
      <w:bookmarkEnd w:id="20"/>
      <w:r w:rsidRPr="0090300E">
        <w:rPr>
          <w:spacing w:val="320"/>
        </w:rPr>
        <w:t>前</w:t>
      </w:r>
      <w:r>
        <w:t>言</w:t>
      </w:r>
      <w:bookmarkEnd w:id="21"/>
      <w:bookmarkEnd w:id="22"/>
      <w:bookmarkEnd w:id="23"/>
      <w:bookmarkEnd w:id="24"/>
      <w:bookmarkEnd w:id="25"/>
    </w:p>
    <w:p w14:paraId="18CBECC8" w14:textId="77777777" w:rsidR="0090300E" w:rsidRDefault="0090300E" w:rsidP="0090300E">
      <w:pPr>
        <w:pStyle w:val="affffb"/>
        <w:ind w:firstLine="420"/>
      </w:pPr>
      <w:r>
        <w:rPr>
          <w:rFonts w:hint="eastAsia"/>
        </w:rPr>
        <w:t>本文件按照GB/T 1.1—2020《标准化工作导则  第1部分：标准化文件的结构和起草规则》的规定起草。</w:t>
      </w:r>
    </w:p>
    <w:p w14:paraId="624778D7" w14:textId="77777777" w:rsidR="0090300E" w:rsidRDefault="0090300E" w:rsidP="0090300E">
      <w:pPr>
        <w:pStyle w:val="affffb"/>
        <w:ind w:firstLine="420"/>
      </w:pPr>
      <w:r>
        <w:rPr>
          <w:rFonts w:hint="eastAsia"/>
        </w:rPr>
        <w:t>本文件代替</w:t>
      </w:r>
      <w:r>
        <w:t>DB14/T 883-2014</w:t>
      </w:r>
      <w:r>
        <w:rPr>
          <w:rFonts w:hint="eastAsia"/>
        </w:rPr>
        <w:t>《苹果黄蚜综合防治技术规程》、</w:t>
      </w:r>
      <w:r>
        <w:t>DB14/T 917-2014</w:t>
      </w:r>
      <w:r>
        <w:rPr>
          <w:rFonts w:hint="eastAsia"/>
        </w:rPr>
        <w:t>《苹果绵蚜综合防治技术规程》，与</w:t>
      </w:r>
      <w:r>
        <w:t>DB14/T 883-2014</w:t>
      </w:r>
      <w:r>
        <w:rPr>
          <w:rFonts w:hint="eastAsia"/>
        </w:rPr>
        <w:t>和</w:t>
      </w:r>
      <w:r>
        <w:t>DB14/T 917-2014</w:t>
      </w:r>
      <w:r>
        <w:rPr>
          <w:rFonts w:hint="eastAsia"/>
        </w:rPr>
        <w:t>相比，除结构调整和编辑性改动外，主要技术变化如下：</w:t>
      </w:r>
    </w:p>
    <w:p w14:paraId="6AF3B52E" w14:textId="77777777" w:rsidR="00A229BE" w:rsidRDefault="00A229BE" w:rsidP="00A229BE">
      <w:pPr>
        <w:pStyle w:val="affffb"/>
        <w:ind w:firstLine="420"/>
      </w:pPr>
      <w:r>
        <w:t>--</w:t>
      </w:r>
      <w:r w:rsidR="00F848CE">
        <w:rPr>
          <w:rFonts w:hint="eastAsia"/>
        </w:rPr>
        <w:t>增加</w:t>
      </w:r>
      <w:r w:rsidR="007E1972">
        <w:rPr>
          <w:rFonts w:hint="eastAsia"/>
        </w:rPr>
        <w:t>了</w:t>
      </w:r>
      <w:r>
        <w:rPr>
          <w:rFonts w:hint="eastAsia"/>
        </w:rPr>
        <w:t>防治</w:t>
      </w:r>
      <w:r>
        <w:t>对象</w:t>
      </w:r>
      <w:r w:rsidR="007E1972">
        <w:rPr>
          <w:rFonts w:hint="eastAsia"/>
        </w:rPr>
        <w:t>（</w:t>
      </w:r>
      <w:r w:rsidR="006E2C25">
        <w:rPr>
          <w:rFonts w:hint="eastAsia"/>
        </w:rPr>
        <w:t>见</w:t>
      </w:r>
      <w:r w:rsidR="007E1972">
        <w:rPr>
          <w:rFonts w:hint="eastAsia"/>
        </w:rPr>
        <w:t>5）；</w:t>
      </w:r>
    </w:p>
    <w:p w14:paraId="227AA730" w14:textId="77777777" w:rsidR="00062BE6" w:rsidRDefault="00062BE6" w:rsidP="00A229BE">
      <w:pPr>
        <w:pStyle w:val="affffb"/>
        <w:ind w:firstLine="420"/>
      </w:pPr>
      <w:r>
        <w:t>--</w:t>
      </w:r>
      <w:r>
        <w:rPr>
          <w:rFonts w:hint="eastAsia"/>
        </w:rPr>
        <w:t>增加了</w:t>
      </w:r>
      <w:r>
        <w:t>识别特征</w:t>
      </w:r>
      <w:r>
        <w:rPr>
          <w:rFonts w:hint="eastAsia"/>
        </w:rPr>
        <w:t>（见附录</w:t>
      </w:r>
      <w:r>
        <w:t>A、附录B和附录C</w:t>
      </w:r>
      <w:r>
        <w:rPr>
          <w:rFonts w:hint="eastAsia"/>
        </w:rPr>
        <w:t>）；</w:t>
      </w:r>
    </w:p>
    <w:p w14:paraId="566CB17B" w14:textId="497E64F7" w:rsidR="0090300E" w:rsidRDefault="0090300E" w:rsidP="0090300E">
      <w:pPr>
        <w:pStyle w:val="affffb"/>
        <w:ind w:firstLine="420"/>
      </w:pPr>
      <w:r>
        <w:t>--</w:t>
      </w:r>
      <w:r>
        <w:rPr>
          <w:rFonts w:hint="eastAsia"/>
        </w:rPr>
        <w:t>更改了</w:t>
      </w:r>
      <w:r w:rsidR="006E2C25">
        <w:rPr>
          <w:rFonts w:hint="eastAsia"/>
        </w:rPr>
        <w:t>化学</w:t>
      </w:r>
      <w:r w:rsidR="006E2C25">
        <w:t>防治</w:t>
      </w:r>
      <w:r w:rsidR="006E2C25">
        <w:rPr>
          <w:rFonts w:hint="eastAsia"/>
        </w:rPr>
        <w:t>部分</w:t>
      </w:r>
      <w:r w:rsidR="00F848CE">
        <w:t>推荐</w:t>
      </w:r>
      <w:r w:rsidR="00F848CE">
        <w:rPr>
          <w:rFonts w:hint="eastAsia"/>
        </w:rPr>
        <w:t>的</w:t>
      </w:r>
      <w:r w:rsidR="00F848CE">
        <w:t>药剂</w:t>
      </w:r>
      <w:r w:rsidR="00F848CE">
        <w:rPr>
          <w:rFonts w:hint="eastAsia"/>
        </w:rPr>
        <w:t>种类</w:t>
      </w:r>
      <w:r w:rsidR="007E1972">
        <w:rPr>
          <w:rFonts w:hint="eastAsia"/>
        </w:rPr>
        <w:t>（</w:t>
      </w:r>
      <w:r w:rsidR="006E2C25">
        <w:rPr>
          <w:rFonts w:hint="eastAsia"/>
        </w:rPr>
        <w:t>见</w:t>
      </w:r>
      <w:r w:rsidR="007E1972">
        <w:rPr>
          <w:rFonts w:hint="eastAsia"/>
        </w:rPr>
        <w:t>6）；</w:t>
      </w:r>
    </w:p>
    <w:p w14:paraId="22E19BBE" w14:textId="77777777" w:rsidR="006E2C25" w:rsidRDefault="00F848CE" w:rsidP="006E2C25">
      <w:pPr>
        <w:pStyle w:val="affffb"/>
        <w:ind w:firstLine="420"/>
      </w:pPr>
      <w:r>
        <w:t>--</w:t>
      </w:r>
      <w:r>
        <w:rPr>
          <w:rFonts w:hint="eastAsia"/>
        </w:rPr>
        <w:t>增加了安全生产</w:t>
      </w:r>
      <w:r>
        <w:t>管理档案</w:t>
      </w:r>
      <w:r w:rsidR="006E2C25">
        <w:rPr>
          <w:rFonts w:hint="eastAsia"/>
        </w:rPr>
        <w:t>（见7）；</w:t>
      </w:r>
    </w:p>
    <w:p w14:paraId="44209C9E" w14:textId="77777777" w:rsidR="006E2C25" w:rsidRDefault="006E2C25" w:rsidP="006E2C25">
      <w:pPr>
        <w:pStyle w:val="affffb"/>
        <w:ind w:firstLine="420"/>
      </w:pPr>
      <w:r>
        <w:t>--</w:t>
      </w:r>
      <w:r>
        <w:rPr>
          <w:rFonts w:hint="eastAsia"/>
        </w:rPr>
        <w:t>删除了果树</w:t>
      </w:r>
      <w:r>
        <w:t>上禁止使用的农药种类</w:t>
      </w:r>
      <w:r>
        <w:rPr>
          <w:rFonts w:hint="eastAsia"/>
        </w:rPr>
        <w:t>（见</w:t>
      </w:r>
      <w:r>
        <w:t>2014</w:t>
      </w:r>
      <w:r>
        <w:rPr>
          <w:rFonts w:hint="eastAsia"/>
        </w:rPr>
        <w:t>版</w:t>
      </w:r>
      <w:r>
        <w:t xml:space="preserve"> </w:t>
      </w:r>
      <w:r>
        <w:rPr>
          <w:rFonts w:hint="eastAsia"/>
        </w:rPr>
        <w:t>附录</w:t>
      </w:r>
      <w:r w:rsidR="00C33FE7">
        <w:t>A</w:t>
      </w:r>
      <w:r>
        <w:rPr>
          <w:rFonts w:hint="eastAsia"/>
        </w:rPr>
        <w:t>）；</w:t>
      </w:r>
      <w:bookmarkStart w:id="27" w:name="_GoBack"/>
      <w:bookmarkEnd w:id="27"/>
    </w:p>
    <w:p w14:paraId="32253603" w14:textId="77777777" w:rsidR="00F848CE" w:rsidRPr="00F848CE" w:rsidRDefault="006E2C25" w:rsidP="0090300E">
      <w:pPr>
        <w:pStyle w:val="affffb"/>
        <w:ind w:firstLine="420"/>
      </w:pPr>
      <w:r>
        <w:t>--</w:t>
      </w:r>
      <w:r>
        <w:rPr>
          <w:rFonts w:hint="eastAsia"/>
        </w:rPr>
        <w:t>增加了附录（见附录D</w:t>
      </w:r>
      <w:r w:rsidR="007B4C01">
        <w:rPr>
          <w:rFonts w:hint="eastAsia"/>
        </w:rPr>
        <w:t>、附录</w:t>
      </w:r>
      <w:r w:rsidR="007B4C01">
        <w:t>E</w:t>
      </w:r>
      <w:r>
        <w:rPr>
          <w:rFonts w:hint="eastAsia"/>
        </w:rPr>
        <w:t>）</w:t>
      </w:r>
      <w:r w:rsidR="00F848CE">
        <w:rPr>
          <w:rFonts w:hint="eastAsia"/>
        </w:rPr>
        <w:t>。</w:t>
      </w:r>
    </w:p>
    <w:p w14:paraId="5895D80C" w14:textId="77777777" w:rsidR="0090300E" w:rsidRDefault="0090300E" w:rsidP="0090300E">
      <w:pPr>
        <w:pStyle w:val="affffb"/>
        <w:ind w:firstLine="420"/>
      </w:pPr>
      <w:r>
        <w:rPr>
          <w:rFonts w:hint="eastAsia"/>
        </w:rPr>
        <w:t>本文件由山西省农业农村厅提出、组织实施和监督检查。</w:t>
      </w:r>
    </w:p>
    <w:p w14:paraId="078E1EBA" w14:textId="77777777" w:rsidR="0090300E" w:rsidRDefault="0090300E" w:rsidP="0090300E">
      <w:pPr>
        <w:pStyle w:val="affffb"/>
        <w:ind w:firstLine="420"/>
      </w:pPr>
      <w:r>
        <w:rPr>
          <w:rFonts w:hAnsi="宋体" w:hint="eastAsia"/>
        </w:rPr>
        <w:t>本文件由山西省市场监督管理局对标准的组织实施情况进行监督检查。</w:t>
      </w:r>
    </w:p>
    <w:p w14:paraId="723D7B4B" w14:textId="77777777" w:rsidR="0090300E" w:rsidRDefault="0090300E" w:rsidP="0090300E">
      <w:pPr>
        <w:pStyle w:val="affffb"/>
        <w:ind w:firstLine="420"/>
      </w:pPr>
      <w:r>
        <w:rPr>
          <w:rFonts w:hint="eastAsia"/>
        </w:rPr>
        <w:t>本文件由山西省农业标准化技术委员会归口</w:t>
      </w:r>
      <w:r w:rsidR="00245717">
        <w:rPr>
          <w:rFonts w:hint="eastAsia"/>
        </w:rPr>
        <w:t>（SXS/TC 19)归口</w:t>
      </w:r>
      <w:r>
        <w:rPr>
          <w:rFonts w:hint="eastAsia"/>
        </w:rPr>
        <w:t>。</w:t>
      </w:r>
    </w:p>
    <w:p w14:paraId="3BAFCF27" w14:textId="77777777" w:rsidR="0090300E" w:rsidRDefault="0090300E" w:rsidP="0090300E">
      <w:pPr>
        <w:pStyle w:val="affffb"/>
        <w:ind w:firstLine="420"/>
      </w:pPr>
      <w:r>
        <w:rPr>
          <w:rFonts w:hint="eastAsia"/>
        </w:rPr>
        <w:t>本文件起草单位：山西农业大学。</w:t>
      </w:r>
    </w:p>
    <w:p w14:paraId="62AADC04" w14:textId="77777777" w:rsidR="00C93804" w:rsidRDefault="0090300E" w:rsidP="007A45C7">
      <w:pPr>
        <w:pStyle w:val="affffb"/>
        <w:ind w:firstLine="420"/>
      </w:pPr>
      <w:r>
        <w:rPr>
          <w:rFonts w:hint="eastAsia"/>
        </w:rPr>
        <w:t>本文件主要起草人：</w:t>
      </w:r>
      <w:r w:rsidRPr="00415F2E">
        <w:rPr>
          <w:rFonts w:hint="eastAsia"/>
        </w:rPr>
        <w:t>封云涛、</w:t>
      </w:r>
      <w:r w:rsidRPr="008B1354">
        <w:rPr>
          <w:rFonts w:ascii="Calibri" w:hAnsi="Calibri" w:hint="eastAsia"/>
        </w:rPr>
        <w:t>王菊平、彭云飞、郭晓君、李娅、庾琴、马瑞燕、张润祥</w:t>
      </w:r>
      <w:r w:rsidRPr="00415F2E">
        <w:rPr>
          <w:rFonts w:hint="eastAsia"/>
        </w:rPr>
        <w:t>。</w:t>
      </w:r>
    </w:p>
    <w:p w14:paraId="4FC75EEB" w14:textId="77777777" w:rsidR="00C93804" w:rsidRDefault="00C93804" w:rsidP="00C93804">
      <w:pPr>
        <w:pStyle w:val="affffb"/>
        <w:ind w:firstLine="420"/>
      </w:pPr>
      <w:r>
        <w:rPr>
          <w:rFonts w:hint="eastAsia"/>
        </w:rPr>
        <w:t>本文件及其所代替文件的历次版本发布情况为：</w:t>
      </w:r>
    </w:p>
    <w:p w14:paraId="2E913291" w14:textId="77777777" w:rsidR="00C93804" w:rsidRDefault="00C93804" w:rsidP="00C93804">
      <w:pPr>
        <w:pStyle w:val="affffb"/>
        <w:ind w:firstLine="420"/>
      </w:pPr>
      <w:r>
        <w:rPr>
          <w:rFonts w:hint="eastAsia"/>
        </w:rPr>
        <w:t>——</w:t>
      </w:r>
      <w:r>
        <w:t>2014</w:t>
      </w:r>
      <w:r>
        <w:rPr>
          <w:rFonts w:hint="eastAsia"/>
        </w:rPr>
        <w:t xml:space="preserve">首次发布为DB14/T </w:t>
      </w:r>
      <w:r>
        <w:t>883</w:t>
      </w:r>
      <w:r>
        <w:rPr>
          <w:rFonts w:hint="eastAsia"/>
        </w:rPr>
        <w:t>—201</w:t>
      </w:r>
      <w:r>
        <w:t>4</w:t>
      </w:r>
      <w:r>
        <w:rPr>
          <w:rFonts w:hint="eastAsia"/>
        </w:rPr>
        <w:t>及DB14/T</w:t>
      </w:r>
      <w:r>
        <w:t xml:space="preserve"> 917</w:t>
      </w:r>
      <w:r>
        <w:rPr>
          <w:rFonts w:hint="eastAsia"/>
        </w:rPr>
        <w:t>—201</w:t>
      </w:r>
      <w:r>
        <w:t>4</w:t>
      </w:r>
      <w:r>
        <w:rPr>
          <w:rFonts w:hint="eastAsia"/>
        </w:rPr>
        <w:t>；</w:t>
      </w:r>
    </w:p>
    <w:p w14:paraId="134DAC4F" w14:textId="77777777" w:rsidR="00C93804" w:rsidRDefault="00C93804" w:rsidP="00C93804">
      <w:pPr>
        <w:pStyle w:val="affffb"/>
        <w:ind w:firstLine="420"/>
      </w:pPr>
      <w:r>
        <w:rPr>
          <w:rFonts w:hint="eastAsia"/>
        </w:rPr>
        <w:t>——本次为第</w:t>
      </w:r>
      <w:r>
        <w:t>1</w:t>
      </w:r>
      <w:r>
        <w:rPr>
          <w:rFonts w:hint="eastAsia"/>
        </w:rPr>
        <w:t>次修订。</w:t>
      </w:r>
    </w:p>
    <w:p w14:paraId="25D81F0E" w14:textId="77777777" w:rsidR="0090300E" w:rsidRDefault="0090300E" w:rsidP="007A45C7">
      <w:pPr>
        <w:pStyle w:val="affffb"/>
        <w:ind w:firstLine="420"/>
      </w:pPr>
      <w:r>
        <w:rPr>
          <w:rFonts w:hint="eastAsia"/>
        </w:rPr>
        <w:t xml:space="preserve">             </w:t>
      </w:r>
    </w:p>
    <w:p w14:paraId="6F2C1315" w14:textId="77777777" w:rsidR="0090300E" w:rsidRDefault="0090300E" w:rsidP="0090300E">
      <w:pPr>
        <w:pStyle w:val="affffb"/>
        <w:ind w:firstLine="420"/>
      </w:pPr>
    </w:p>
    <w:p w14:paraId="08E4F2E9" w14:textId="77777777" w:rsidR="0090300E" w:rsidRDefault="0090300E" w:rsidP="0090300E">
      <w:pPr>
        <w:pStyle w:val="affffb"/>
        <w:ind w:firstLine="420"/>
      </w:pPr>
    </w:p>
    <w:p w14:paraId="524785DF" w14:textId="77777777" w:rsidR="0090300E" w:rsidRPr="0090300E" w:rsidRDefault="0090300E" w:rsidP="0090300E">
      <w:pPr>
        <w:pStyle w:val="affffb"/>
        <w:ind w:firstLine="420"/>
        <w:sectPr w:rsidR="0090300E" w:rsidRPr="0090300E" w:rsidSect="007A45C7">
          <w:pgSz w:w="11906" w:h="16838" w:code="9"/>
          <w:pgMar w:top="1928" w:right="1134" w:bottom="1134" w:left="1134" w:header="1418" w:footer="1134" w:gutter="284"/>
          <w:pgNumType w:fmt="upperRoman"/>
          <w:cols w:space="425"/>
          <w:formProt w:val="0"/>
          <w:docGrid w:type="lines" w:linePitch="312"/>
        </w:sectPr>
      </w:pPr>
    </w:p>
    <w:p w14:paraId="1CE7A2D1" w14:textId="77777777" w:rsidR="00894836" w:rsidRPr="00145D9D" w:rsidRDefault="00894836" w:rsidP="00093D25">
      <w:pPr>
        <w:spacing w:line="20" w:lineRule="exact"/>
        <w:jc w:val="center"/>
        <w:rPr>
          <w:rFonts w:ascii="黑体" w:eastAsia="黑体" w:hAnsi="黑体"/>
          <w:sz w:val="32"/>
          <w:szCs w:val="32"/>
        </w:rPr>
      </w:pPr>
      <w:bookmarkStart w:id="28" w:name="BookMark4"/>
      <w:bookmarkEnd w:id="26"/>
    </w:p>
    <w:p w14:paraId="7D5DE77E"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8BEB9740F2446D1907C6894ABEB0066"/>
        </w:placeholder>
      </w:sdtPr>
      <w:sdtEndPr/>
      <w:sdtContent>
        <w:bookmarkStart w:id="29" w:name="NEW_STAND_NAME" w:displacedByCustomXml="prev"/>
        <w:p w14:paraId="1686B620" w14:textId="77777777" w:rsidR="00F26B7E" w:rsidRPr="00F26B7E" w:rsidRDefault="003A4B6E" w:rsidP="0012292D">
          <w:pPr>
            <w:pStyle w:val="afffffffff8"/>
            <w:spacing w:beforeLines="1" w:before="3" w:afterLines="220" w:after="686"/>
          </w:pPr>
          <w:r>
            <w:rPr>
              <w:rFonts w:hint="eastAsia"/>
            </w:rPr>
            <w:t>苹果</w:t>
          </w:r>
          <w:r w:rsidR="007A7CFB">
            <w:rPr>
              <w:rFonts w:hint="eastAsia"/>
            </w:rPr>
            <w:t>蚜虫综合防治技术规程</w:t>
          </w:r>
        </w:p>
      </w:sdtContent>
    </w:sdt>
    <w:bookmarkEnd w:id="29" w:displacedByCustomXml="prev"/>
    <w:p w14:paraId="4905AC16" w14:textId="77777777" w:rsidR="00E2552F" w:rsidRDefault="00E2552F" w:rsidP="00A77CCB">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41964263"/>
      <w:bookmarkStart w:id="40" w:name="_Toc160544110"/>
      <w:bookmarkStart w:id="41" w:name="_Toc160702788"/>
      <w:bookmarkStart w:id="42" w:name="_Toc160702819"/>
      <w:bookmarkStart w:id="43" w:name="_Toc173510106"/>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9A7A640" w14:textId="77777777" w:rsidR="007A7CFB" w:rsidRDefault="003A4B6E" w:rsidP="007A7CFB">
      <w:pPr>
        <w:pStyle w:val="affffb"/>
        <w:ind w:firstLine="420"/>
      </w:pPr>
      <w:bookmarkStart w:id="44" w:name="_Toc17233326"/>
      <w:bookmarkStart w:id="45" w:name="_Toc17233334"/>
      <w:bookmarkStart w:id="46" w:name="_Toc24884212"/>
      <w:bookmarkStart w:id="47" w:name="_Toc24884219"/>
      <w:bookmarkStart w:id="48" w:name="_Toc26648466"/>
      <w:r>
        <w:rPr>
          <w:rFonts w:hint="eastAsia"/>
        </w:rPr>
        <w:t>本文件规定了苹果</w:t>
      </w:r>
      <w:r w:rsidR="007A7CFB">
        <w:rPr>
          <w:rFonts w:hint="eastAsia"/>
        </w:rPr>
        <w:t>蚜虫</w:t>
      </w:r>
      <w:r w:rsidR="00C33FE7">
        <w:rPr>
          <w:rFonts w:hint="eastAsia"/>
        </w:rPr>
        <w:t>综合</w:t>
      </w:r>
      <w:r w:rsidR="00C33FE7">
        <w:t>防治技术</w:t>
      </w:r>
      <w:r w:rsidR="007A7CFB">
        <w:rPr>
          <w:rFonts w:hint="eastAsia"/>
        </w:rPr>
        <w:t>的术语与定义、防治</w:t>
      </w:r>
      <w:r w:rsidR="007A7CFB" w:rsidRPr="00815643">
        <w:rPr>
          <w:rFonts w:hint="eastAsia"/>
        </w:rPr>
        <w:t>原则</w:t>
      </w:r>
      <w:r w:rsidR="007A7CFB">
        <w:rPr>
          <w:rFonts w:hint="eastAsia"/>
        </w:rPr>
        <w:t>、</w:t>
      </w:r>
      <w:r w:rsidR="00C33FE7">
        <w:rPr>
          <w:rFonts w:hint="eastAsia"/>
        </w:rPr>
        <w:t>防治对象及</w:t>
      </w:r>
      <w:r w:rsidR="007A7CFB">
        <w:rPr>
          <w:rFonts w:hint="eastAsia"/>
        </w:rPr>
        <w:t>防治</w:t>
      </w:r>
      <w:r w:rsidR="007A7CFB" w:rsidRPr="00815643">
        <w:rPr>
          <w:rFonts w:hint="eastAsia"/>
        </w:rPr>
        <w:t>技术。</w:t>
      </w:r>
    </w:p>
    <w:p w14:paraId="2FA1D26C" w14:textId="77777777" w:rsidR="007A7CFB" w:rsidRPr="007A7CFB" w:rsidRDefault="007A7CFB" w:rsidP="007A7CFB">
      <w:pPr>
        <w:pStyle w:val="affffb"/>
        <w:ind w:firstLine="420"/>
      </w:pPr>
      <w:r>
        <w:rPr>
          <w:rFonts w:hint="eastAsia"/>
        </w:rPr>
        <w:t>本</w:t>
      </w:r>
      <w:r w:rsidR="003A4B6E">
        <w:rPr>
          <w:rFonts w:hint="eastAsia"/>
        </w:rPr>
        <w:t>文件</w:t>
      </w:r>
      <w:r w:rsidRPr="00815643">
        <w:rPr>
          <w:rFonts w:hint="eastAsia"/>
        </w:rPr>
        <w:t>适用于苹果</w:t>
      </w:r>
      <w:r>
        <w:rPr>
          <w:rFonts w:hint="eastAsia"/>
        </w:rPr>
        <w:t>蚜虫的</w:t>
      </w:r>
      <w:r w:rsidR="003A4B6E">
        <w:rPr>
          <w:rFonts w:hint="eastAsia"/>
        </w:rPr>
        <w:t>综合</w:t>
      </w:r>
      <w:r>
        <w:rPr>
          <w:rFonts w:hint="eastAsia"/>
        </w:rPr>
        <w:t>防治。</w:t>
      </w:r>
    </w:p>
    <w:p w14:paraId="6E1245BC" w14:textId="77777777" w:rsidR="00E2552F" w:rsidRDefault="00E2552F" w:rsidP="00A77CCB">
      <w:pPr>
        <w:pStyle w:val="affc"/>
        <w:spacing w:before="312" w:after="312"/>
      </w:pPr>
      <w:bookmarkStart w:id="49" w:name="_Toc26718931"/>
      <w:bookmarkStart w:id="50" w:name="_Toc26986531"/>
      <w:bookmarkStart w:id="51" w:name="_Toc26986772"/>
      <w:bookmarkStart w:id="52" w:name="_Toc97191424"/>
      <w:bookmarkStart w:id="53" w:name="_Toc141964264"/>
      <w:bookmarkStart w:id="54" w:name="_Toc160544111"/>
      <w:bookmarkStart w:id="55" w:name="_Toc160702789"/>
      <w:bookmarkStart w:id="56" w:name="_Toc160702820"/>
      <w:bookmarkStart w:id="57" w:name="_Toc173510107"/>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F266BBAA914144A4B845A06EDEEADFA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E0A289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C42D40" w14:textId="77777777" w:rsidR="007A7CFB" w:rsidRDefault="007A7CFB" w:rsidP="007A7CFB">
      <w:pPr>
        <w:pStyle w:val="afffffffffffb"/>
        <w:rPr>
          <w:rFonts w:hAnsi="宋体"/>
        </w:rPr>
      </w:pPr>
      <w:bookmarkStart w:id="58" w:name="OLE_LINK1"/>
      <w:r w:rsidRPr="007A45C7">
        <w:rPr>
          <w:rFonts w:hAnsi="宋体" w:cs="Times New Roman"/>
        </w:rPr>
        <w:t>GB/T</w:t>
      </w:r>
      <w:bookmarkEnd w:id="58"/>
      <w:r w:rsidRPr="007A45C7">
        <w:rPr>
          <w:rFonts w:hAnsi="宋体" w:cs="Times New Roman"/>
        </w:rPr>
        <w:t xml:space="preserve"> 8321</w:t>
      </w:r>
      <w:r w:rsidRPr="007A45C7">
        <w:rPr>
          <w:rFonts w:hAnsi="宋体" w:hint="eastAsia"/>
        </w:rPr>
        <w:t>（所有部分）农药合理使用准则</w:t>
      </w:r>
    </w:p>
    <w:p w14:paraId="5F08EEE1" w14:textId="77777777" w:rsidR="00A805C7" w:rsidRDefault="00A805C7" w:rsidP="00A805C7">
      <w:pPr>
        <w:pStyle w:val="afffffffffffb"/>
        <w:rPr>
          <w:rFonts w:hAnsi="宋体"/>
        </w:rPr>
      </w:pPr>
      <w:r>
        <w:rPr>
          <w:rFonts w:hAnsi="宋体" w:hint="eastAsia"/>
        </w:rPr>
        <w:t>GB</w:t>
      </w:r>
      <w:r>
        <w:rPr>
          <w:rFonts w:hAnsi="宋体"/>
        </w:rPr>
        <w:t xml:space="preserve">/T 24689.4 </w:t>
      </w:r>
      <w:r>
        <w:rPr>
          <w:rFonts w:hAnsi="宋体" w:hint="eastAsia"/>
        </w:rPr>
        <w:t>植物保护器械 诱虫板</w:t>
      </w:r>
    </w:p>
    <w:p w14:paraId="74C106AD" w14:textId="77777777" w:rsidR="003A4B6E" w:rsidRPr="008A05B4" w:rsidRDefault="003A4B6E" w:rsidP="003A4B6E">
      <w:pPr>
        <w:pStyle w:val="afffffffffffb"/>
        <w:rPr>
          <w:rFonts w:hAnsi="宋体" w:cs="Times New Roman"/>
        </w:rPr>
      </w:pPr>
      <w:r>
        <w:rPr>
          <w:rFonts w:hAnsi="宋体" w:hint="eastAsia"/>
        </w:rPr>
        <w:t>NY/T 1276 农药安全</w:t>
      </w:r>
      <w:r>
        <w:rPr>
          <w:rFonts w:hAnsi="宋体"/>
        </w:rPr>
        <w:t>使用</w:t>
      </w:r>
      <w:r w:rsidR="00BD540A">
        <w:rPr>
          <w:rFonts w:hAnsi="宋体" w:hint="eastAsia"/>
        </w:rPr>
        <w:t>规范 总</w:t>
      </w:r>
      <w:r>
        <w:rPr>
          <w:rFonts w:hAnsi="宋体"/>
        </w:rPr>
        <w:t>则</w:t>
      </w:r>
    </w:p>
    <w:p w14:paraId="2C2A0BFE" w14:textId="77777777" w:rsidR="007A7CFB" w:rsidRDefault="007A7CFB" w:rsidP="007A7CFB">
      <w:pPr>
        <w:pStyle w:val="afffffffffffb"/>
        <w:rPr>
          <w:rFonts w:hAnsi="宋体"/>
        </w:rPr>
      </w:pPr>
      <w:r w:rsidRPr="007A45C7">
        <w:rPr>
          <w:rFonts w:hAnsi="宋体" w:cs="Times New Roman"/>
        </w:rPr>
        <w:t xml:space="preserve">NY/T 5012 </w:t>
      </w:r>
      <w:r w:rsidRPr="008A05B4">
        <w:rPr>
          <w:rFonts w:hAnsi="宋体" w:hint="eastAsia"/>
        </w:rPr>
        <w:t>无公害食品</w:t>
      </w:r>
      <w:r w:rsidRPr="008A05B4">
        <w:rPr>
          <w:rFonts w:hAnsi="宋体"/>
        </w:rPr>
        <w:t xml:space="preserve"> </w:t>
      </w:r>
      <w:r w:rsidRPr="008A05B4">
        <w:rPr>
          <w:rFonts w:hAnsi="宋体" w:hint="eastAsia"/>
        </w:rPr>
        <w:t>苹果生产技术规程</w:t>
      </w:r>
    </w:p>
    <w:p w14:paraId="641ACD89" w14:textId="77777777" w:rsidR="00B265BC" w:rsidRPr="00E030F9" w:rsidRDefault="00FD59EB" w:rsidP="00FD59EB">
      <w:pPr>
        <w:pStyle w:val="affc"/>
        <w:spacing w:before="312" w:after="312"/>
      </w:pPr>
      <w:bookmarkStart w:id="59" w:name="_Toc97191425"/>
      <w:bookmarkStart w:id="60" w:name="_Toc141964265"/>
      <w:bookmarkStart w:id="61" w:name="_Toc160544112"/>
      <w:bookmarkStart w:id="62" w:name="_Toc160702790"/>
      <w:bookmarkStart w:id="63" w:name="_Toc160702821"/>
      <w:bookmarkStart w:id="64" w:name="_Toc173510108"/>
      <w:r>
        <w:rPr>
          <w:rFonts w:hint="eastAsia"/>
          <w:szCs w:val="21"/>
        </w:rPr>
        <w:t>术语和定义</w:t>
      </w:r>
      <w:bookmarkEnd w:id="59"/>
      <w:bookmarkEnd w:id="60"/>
      <w:bookmarkEnd w:id="61"/>
      <w:bookmarkEnd w:id="62"/>
      <w:bookmarkEnd w:id="63"/>
      <w:bookmarkEnd w:id="64"/>
    </w:p>
    <w:bookmarkStart w:id="65" w:name="_Toc26986532" w:displacedByCustomXml="next"/>
    <w:bookmarkEnd w:id="65" w:displacedByCustomXml="next"/>
    <w:sdt>
      <w:sdtPr>
        <w:id w:val="-1909835108"/>
        <w:placeholder>
          <w:docPart w:val="17E384B2AB9148C7B43E6678EB293F9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34BFECC" w14:textId="77777777" w:rsidR="003C010C" w:rsidRDefault="007A7CFB" w:rsidP="00BA263B">
          <w:pPr>
            <w:pStyle w:val="affffb"/>
            <w:ind w:firstLine="420"/>
          </w:pPr>
          <w:r>
            <w:t>下列术语和定义适用于本文件。</w:t>
          </w:r>
        </w:p>
      </w:sdtContent>
    </w:sdt>
    <w:p w14:paraId="457AC5E1" w14:textId="77777777" w:rsidR="00BB460E" w:rsidRDefault="00BB460E" w:rsidP="003A4B6E">
      <w:pPr>
        <w:pStyle w:val="affd"/>
        <w:spacing w:before="156" w:after="156"/>
      </w:pPr>
      <w:bookmarkStart w:id="66" w:name="_Toc160702791"/>
      <w:bookmarkStart w:id="67" w:name="_Toc141964267"/>
      <w:bookmarkStart w:id="68" w:name="_Toc141964266"/>
      <w:bookmarkEnd w:id="66"/>
    </w:p>
    <w:p w14:paraId="120626A0" w14:textId="77777777" w:rsidR="003A4B6E" w:rsidRDefault="003A4B6E" w:rsidP="00BB460E">
      <w:pPr>
        <w:pStyle w:val="affd"/>
        <w:numPr>
          <w:ilvl w:val="0"/>
          <w:numId w:val="0"/>
        </w:numPr>
        <w:spacing w:before="156" w:after="156"/>
        <w:ind w:firstLineChars="200" w:firstLine="420"/>
      </w:pPr>
      <w:bookmarkStart w:id="69" w:name="_Toc160702792"/>
      <w:r>
        <w:rPr>
          <w:rFonts w:hint="eastAsia"/>
        </w:rPr>
        <w:t>苹果</w:t>
      </w:r>
      <w:r>
        <w:t>黄</w:t>
      </w:r>
      <w:proofErr w:type="gramStart"/>
      <w:r>
        <w:t>蚜</w:t>
      </w:r>
      <w:bookmarkEnd w:id="67"/>
      <w:bookmarkEnd w:id="69"/>
      <w:proofErr w:type="gramEnd"/>
    </w:p>
    <w:p w14:paraId="11049275" w14:textId="77777777" w:rsidR="003A4B6E" w:rsidRDefault="003A4B6E" w:rsidP="003A4B6E">
      <w:pPr>
        <w:pStyle w:val="affffb"/>
        <w:ind w:firstLine="420"/>
        <w:rPr>
          <w:rFonts w:hAnsi="宋体"/>
        </w:rPr>
      </w:pPr>
      <w:r w:rsidRPr="0090300E">
        <w:rPr>
          <w:rFonts w:hAnsi="宋体" w:hint="eastAsia"/>
        </w:rPr>
        <w:t>苹果黄蚜（</w:t>
      </w:r>
      <w:r w:rsidRPr="0090300E">
        <w:rPr>
          <w:rFonts w:hAnsi="宋体"/>
          <w:i/>
          <w:iCs/>
        </w:rPr>
        <w:t xml:space="preserve">Aphis citricola </w:t>
      </w:r>
      <w:r w:rsidRPr="0090300E">
        <w:rPr>
          <w:rFonts w:hAnsi="宋体"/>
        </w:rPr>
        <w:t>von der Goot</w:t>
      </w:r>
      <w:r w:rsidRPr="0090300E">
        <w:rPr>
          <w:rFonts w:hAnsi="宋体" w:hint="eastAsia"/>
        </w:rPr>
        <w:t>），属半翅目（</w:t>
      </w:r>
      <w:r w:rsidRPr="0090300E">
        <w:rPr>
          <w:rFonts w:hAnsi="宋体"/>
        </w:rPr>
        <w:t>Hemiptera</w:t>
      </w:r>
      <w:r w:rsidRPr="0090300E">
        <w:rPr>
          <w:rFonts w:hAnsi="宋体" w:hint="eastAsia"/>
        </w:rPr>
        <w:t>），蚜科（</w:t>
      </w:r>
      <w:r w:rsidRPr="0090300E">
        <w:rPr>
          <w:rFonts w:hAnsi="宋体"/>
        </w:rPr>
        <w:t>Aphididae</w:t>
      </w:r>
      <w:r w:rsidRPr="0090300E">
        <w:rPr>
          <w:rFonts w:hAnsi="宋体" w:hint="eastAsia"/>
        </w:rPr>
        <w:t>），又名绣线菊蚜、苹叶蚜虫，主要为害苹果、梨、李等多种果树的幼芽、叶片和枝梢。</w:t>
      </w:r>
    </w:p>
    <w:p w14:paraId="77734D2B" w14:textId="77777777" w:rsidR="00BB460E" w:rsidRDefault="00BB460E" w:rsidP="007A7CFB">
      <w:pPr>
        <w:pStyle w:val="affd"/>
        <w:spacing w:before="156" w:after="156"/>
      </w:pPr>
      <w:bookmarkStart w:id="70" w:name="_Toc160702793"/>
      <w:bookmarkEnd w:id="70"/>
    </w:p>
    <w:p w14:paraId="1D647371" w14:textId="77777777" w:rsidR="002A1260" w:rsidRDefault="007A7CFB" w:rsidP="00BB460E">
      <w:pPr>
        <w:pStyle w:val="affd"/>
        <w:numPr>
          <w:ilvl w:val="0"/>
          <w:numId w:val="0"/>
        </w:numPr>
        <w:spacing w:before="156" w:after="156"/>
        <w:ind w:firstLineChars="200" w:firstLine="420"/>
      </w:pPr>
      <w:bookmarkStart w:id="71" w:name="_Toc160702794"/>
      <w:r>
        <w:rPr>
          <w:rFonts w:hint="eastAsia"/>
        </w:rPr>
        <w:t>苹</w:t>
      </w:r>
      <w:r>
        <w:t>果</w:t>
      </w:r>
      <w:bookmarkEnd w:id="68"/>
      <w:r w:rsidR="003A4B6E">
        <w:rPr>
          <w:rFonts w:hint="eastAsia"/>
        </w:rPr>
        <w:t>瘤</w:t>
      </w:r>
      <w:proofErr w:type="gramStart"/>
      <w:r w:rsidR="003A4B6E">
        <w:rPr>
          <w:rFonts w:hint="eastAsia"/>
        </w:rPr>
        <w:t>蚜</w:t>
      </w:r>
      <w:bookmarkEnd w:id="71"/>
      <w:proofErr w:type="gramEnd"/>
    </w:p>
    <w:p w14:paraId="31AD839A" w14:textId="77777777" w:rsidR="007A7CFB" w:rsidRDefault="007A7CFB" w:rsidP="007A7CFB">
      <w:pPr>
        <w:pStyle w:val="affffb"/>
        <w:ind w:firstLine="420"/>
      </w:pPr>
      <w:r>
        <w:rPr>
          <w:rFonts w:hint="eastAsia"/>
        </w:rPr>
        <w:t>苹果</w:t>
      </w:r>
      <w:r w:rsidR="003A4B6E">
        <w:rPr>
          <w:rFonts w:hint="eastAsia"/>
        </w:rPr>
        <w:t>瘤蚜（</w:t>
      </w:r>
      <w:r w:rsidR="003A4B6E" w:rsidRPr="003A4B6E">
        <w:rPr>
          <w:rFonts w:hint="eastAsia"/>
          <w:i/>
        </w:rPr>
        <w:t>Myzus malisuctus</w:t>
      </w:r>
      <w:r w:rsidR="003A4B6E">
        <w:rPr>
          <w:rFonts w:hint="eastAsia"/>
        </w:rPr>
        <w:t xml:space="preserve"> Ma</w:t>
      </w:r>
      <w:r w:rsidR="003A4B6E">
        <w:t>tsumura</w:t>
      </w:r>
      <w:r w:rsidR="003A4B6E">
        <w:rPr>
          <w:rFonts w:hint="eastAsia"/>
        </w:rPr>
        <w:t>），</w:t>
      </w:r>
      <w:r w:rsidR="003A4B6E">
        <w:t>属</w:t>
      </w:r>
      <w:r w:rsidR="008B29D7" w:rsidRPr="0090300E">
        <w:rPr>
          <w:rFonts w:hAnsi="宋体" w:hint="eastAsia"/>
        </w:rPr>
        <w:t>半翅目（</w:t>
      </w:r>
      <w:r w:rsidR="008B29D7" w:rsidRPr="0090300E">
        <w:rPr>
          <w:rFonts w:hAnsi="宋体"/>
        </w:rPr>
        <w:t>Hemiptera</w:t>
      </w:r>
      <w:r w:rsidR="008B29D7">
        <w:rPr>
          <w:rFonts w:hAnsi="宋体" w:hint="eastAsia"/>
        </w:rPr>
        <w:t>）</w:t>
      </w:r>
      <w:r w:rsidR="008B29D7">
        <w:rPr>
          <w:rFonts w:hint="eastAsia"/>
        </w:rPr>
        <w:t>，</w:t>
      </w:r>
      <w:r w:rsidR="008B29D7" w:rsidRPr="0090300E">
        <w:rPr>
          <w:rFonts w:hAnsi="宋体" w:hint="eastAsia"/>
        </w:rPr>
        <w:t>蚜科（</w:t>
      </w:r>
      <w:r w:rsidR="008B29D7" w:rsidRPr="0090300E">
        <w:rPr>
          <w:rFonts w:hAnsi="宋体"/>
        </w:rPr>
        <w:t>Aphididae</w:t>
      </w:r>
      <w:r w:rsidR="008B29D7" w:rsidRPr="0090300E">
        <w:rPr>
          <w:rFonts w:hAnsi="宋体" w:hint="eastAsia"/>
        </w:rPr>
        <w:t>），又</w:t>
      </w:r>
      <w:r w:rsidR="008B29D7">
        <w:rPr>
          <w:rFonts w:hAnsi="宋体" w:hint="eastAsia"/>
        </w:rPr>
        <w:t>名</w:t>
      </w:r>
      <w:r w:rsidR="008B29D7">
        <w:rPr>
          <w:rFonts w:hAnsi="宋体"/>
        </w:rPr>
        <w:t>苹果卷叶蚜，主要为害苹果、</w:t>
      </w:r>
      <w:r w:rsidR="00F118F1">
        <w:rPr>
          <w:rFonts w:hAnsi="宋体"/>
        </w:rPr>
        <w:t>海棠、</w:t>
      </w:r>
      <w:r w:rsidR="008B29D7">
        <w:rPr>
          <w:rFonts w:hAnsi="宋体"/>
        </w:rPr>
        <w:t>沙果、梨等多种</w:t>
      </w:r>
      <w:r w:rsidR="00F118F1">
        <w:rPr>
          <w:rFonts w:hAnsi="宋体" w:hint="eastAsia"/>
        </w:rPr>
        <w:t>果树</w:t>
      </w:r>
      <w:r w:rsidR="008B29D7">
        <w:rPr>
          <w:rFonts w:hAnsi="宋体" w:hint="eastAsia"/>
        </w:rPr>
        <w:t>的</w:t>
      </w:r>
      <w:r w:rsidR="008B29D7">
        <w:rPr>
          <w:rFonts w:ascii="Helvetica" w:hAnsi="Helvetica"/>
          <w:color w:val="333333"/>
          <w:szCs w:val="21"/>
          <w:shd w:val="clear" w:color="auto" w:fill="FFFFFF"/>
        </w:rPr>
        <w:t>嫩芽</w:t>
      </w:r>
      <w:r w:rsidR="008B29D7">
        <w:rPr>
          <w:rFonts w:ascii="Helvetica" w:hAnsi="Helvetica" w:hint="eastAsia"/>
          <w:color w:val="333333"/>
          <w:szCs w:val="21"/>
          <w:shd w:val="clear" w:color="auto" w:fill="FFFFFF"/>
        </w:rPr>
        <w:t>、</w:t>
      </w:r>
      <w:r w:rsidR="008B29D7">
        <w:rPr>
          <w:rFonts w:ascii="Helvetica" w:hAnsi="Helvetica"/>
          <w:color w:val="333333"/>
          <w:szCs w:val="21"/>
          <w:shd w:val="clear" w:color="auto" w:fill="FFFFFF"/>
        </w:rPr>
        <w:t>叶片</w:t>
      </w:r>
      <w:r w:rsidR="008B29D7">
        <w:rPr>
          <w:rFonts w:ascii="Helvetica" w:hAnsi="Helvetica" w:hint="eastAsia"/>
          <w:color w:val="333333"/>
          <w:szCs w:val="21"/>
          <w:shd w:val="clear" w:color="auto" w:fill="FFFFFF"/>
        </w:rPr>
        <w:t>和</w:t>
      </w:r>
      <w:r w:rsidR="008B29D7">
        <w:rPr>
          <w:rFonts w:ascii="Helvetica" w:hAnsi="Helvetica"/>
          <w:color w:val="333333"/>
          <w:szCs w:val="21"/>
          <w:shd w:val="clear" w:color="auto" w:fill="FFFFFF"/>
        </w:rPr>
        <w:t>枝梢</w:t>
      </w:r>
      <w:r>
        <w:rPr>
          <w:rFonts w:hint="eastAsia"/>
        </w:rPr>
        <w:t>。</w:t>
      </w:r>
    </w:p>
    <w:p w14:paraId="689E84B5" w14:textId="77777777" w:rsidR="00F47E9F" w:rsidRDefault="00F47E9F" w:rsidP="007A7CFB">
      <w:pPr>
        <w:pStyle w:val="affd"/>
        <w:spacing w:before="156" w:after="156"/>
      </w:pPr>
      <w:bookmarkStart w:id="72" w:name="_Toc160702795"/>
      <w:bookmarkStart w:id="73" w:name="_Toc141964268"/>
      <w:bookmarkEnd w:id="72"/>
    </w:p>
    <w:p w14:paraId="245604D3" w14:textId="77777777" w:rsidR="007A7CFB" w:rsidRDefault="007A7CFB" w:rsidP="00F47E9F">
      <w:pPr>
        <w:pStyle w:val="affd"/>
        <w:numPr>
          <w:ilvl w:val="0"/>
          <w:numId w:val="0"/>
        </w:numPr>
        <w:spacing w:before="156" w:after="156"/>
        <w:ind w:firstLineChars="200" w:firstLine="420"/>
      </w:pPr>
      <w:bookmarkStart w:id="74" w:name="_Toc160702796"/>
      <w:r>
        <w:rPr>
          <w:rFonts w:hint="eastAsia"/>
        </w:rPr>
        <w:t>苹果绵蚜</w:t>
      </w:r>
      <w:bookmarkEnd w:id="73"/>
      <w:bookmarkEnd w:id="74"/>
    </w:p>
    <w:p w14:paraId="1303C9CD" w14:textId="77777777" w:rsidR="007A7CFB" w:rsidRDefault="007A7CFB" w:rsidP="007A7CFB">
      <w:pPr>
        <w:pStyle w:val="affffb"/>
        <w:ind w:firstLine="420"/>
      </w:pPr>
      <w:r w:rsidRPr="0090300E">
        <w:rPr>
          <w:rFonts w:hAnsi="宋体" w:hint="eastAsia"/>
        </w:rPr>
        <w:t>苹果绵蚜（</w:t>
      </w:r>
      <w:r w:rsidRPr="0090300E">
        <w:rPr>
          <w:rFonts w:hAnsi="宋体"/>
          <w:i/>
          <w:iCs/>
        </w:rPr>
        <w:t>Eriosoma lanigerum</w:t>
      </w:r>
      <w:r w:rsidRPr="0090300E">
        <w:rPr>
          <w:rFonts w:hAnsi="宋体"/>
        </w:rPr>
        <w:t xml:space="preserve"> Hausmann</w:t>
      </w:r>
      <w:r w:rsidRPr="0090300E">
        <w:rPr>
          <w:rFonts w:hAnsi="宋体" w:hint="eastAsia"/>
        </w:rPr>
        <w:t>）</w:t>
      </w:r>
      <w:r w:rsidR="00F118F1">
        <w:rPr>
          <w:rFonts w:hAnsi="宋体" w:hint="eastAsia"/>
        </w:rPr>
        <w:t>，</w:t>
      </w:r>
      <w:r w:rsidRPr="0090300E">
        <w:rPr>
          <w:rFonts w:hAnsi="宋体" w:hint="eastAsia"/>
        </w:rPr>
        <w:t>属半翅目（</w:t>
      </w:r>
      <w:r w:rsidRPr="0090300E">
        <w:rPr>
          <w:rFonts w:hAnsi="宋体"/>
        </w:rPr>
        <w:t>Hemiptera</w:t>
      </w:r>
      <w:r w:rsidRPr="0090300E">
        <w:rPr>
          <w:rFonts w:hAnsi="宋体" w:hint="eastAsia"/>
        </w:rPr>
        <w:t>），瘿绵蚜科（</w:t>
      </w:r>
      <w:r w:rsidRPr="0090300E">
        <w:rPr>
          <w:rFonts w:hAnsi="宋体"/>
        </w:rPr>
        <w:t>Pemphigidae</w:t>
      </w:r>
      <w:r w:rsidRPr="0090300E">
        <w:rPr>
          <w:rFonts w:hAnsi="宋体" w:hint="eastAsia"/>
        </w:rPr>
        <w:t>），别名血色蚜虫、白絮虫、棉花虫，主要为害苹果、海棠、山定子等多种果树，在苹果树上主要为害枝、干和根部。</w:t>
      </w:r>
    </w:p>
    <w:p w14:paraId="13618B54" w14:textId="77777777" w:rsidR="007A7CFB" w:rsidRDefault="007A7CFB" w:rsidP="007A7CFB">
      <w:pPr>
        <w:pStyle w:val="affc"/>
        <w:spacing w:before="312" w:after="312"/>
      </w:pPr>
      <w:bookmarkStart w:id="75" w:name="_Toc141964269"/>
      <w:bookmarkStart w:id="76" w:name="_Toc160544113"/>
      <w:bookmarkStart w:id="77" w:name="_Toc160702797"/>
      <w:bookmarkStart w:id="78" w:name="_Toc160702822"/>
      <w:bookmarkStart w:id="79" w:name="_Toc173510109"/>
      <w:r>
        <w:rPr>
          <w:rFonts w:hint="eastAsia"/>
        </w:rPr>
        <w:t>防治</w:t>
      </w:r>
      <w:r>
        <w:t>原则</w:t>
      </w:r>
      <w:bookmarkEnd w:id="75"/>
      <w:bookmarkEnd w:id="76"/>
      <w:bookmarkEnd w:id="77"/>
      <w:bookmarkEnd w:id="78"/>
      <w:bookmarkEnd w:id="79"/>
    </w:p>
    <w:p w14:paraId="058638A2" w14:textId="77777777" w:rsidR="00C9418D" w:rsidRPr="00C9418D" w:rsidRDefault="00C9418D" w:rsidP="00C9418D">
      <w:pPr>
        <w:jc w:val="right"/>
      </w:pPr>
    </w:p>
    <w:p w14:paraId="202ABE6E" w14:textId="77777777" w:rsidR="007A7CFB" w:rsidRDefault="007A7CFB" w:rsidP="007A7CFB">
      <w:pPr>
        <w:pStyle w:val="affffb"/>
        <w:ind w:firstLine="420"/>
        <w:rPr>
          <w:rFonts w:ascii="Times New Roman"/>
        </w:rPr>
      </w:pPr>
      <w:r w:rsidRPr="007A7CFB">
        <w:rPr>
          <w:rFonts w:hint="eastAsia"/>
        </w:rPr>
        <w:t>遵循</w:t>
      </w:r>
      <w:r w:rsidR="00B645B0">
        <w:rPr>
          <w:rFonts w:hint="eastAsia"/>
        </w:rPr>
        <w:t>“</w:t>
      </w:r>
      <w:r w:rsidRPr="007A7CFB">
        <w:rPr>
          <w:rFonts w:hint="eastAsia"/>
        </w:rPr>
        <w:t>预防为主，综合防治</w:t>
      </w:r>
      <w:r w:rsidR="00B645B0">
        <w:rPr>
          <w:rFonts w:hint="eastAsia"/>
        </w:rPr>
        <w:t>”</w:t>
      </w:r>
      <w:r w:rsidRPr="007A7CFB">
        <w:rPr>
          <w:rFonts w:hint="eastAsia"/>
        </w:rPr>
        <w:t>的植保方针，坚持以“农业防治</w:t>
      </w:r>
      <w:r w:rsidR="00421AE5">
        <w:rPr>
          <w:rFonts w:hint="eastAsia"/>
        </w:rPr>
        <w:t>、</w:t>
      </w:r>
      <w:r w:rsidRPr="007A7CFB">
        <w:rPr>
          <w:rFonts w:hint="eastAsia"/>
        </w:rPr>
        <w:t>物理防治</w:t>
      </w:r>
      <w:r w:rsidR="00421AE5">
        <w:rPr>
          <w:rFonts w:hint="eastAsia"/>
        </w:rPr>
        <w:t>、</w:t>
      </w:r>
      <w:r w:rsidRPr="007A7CFB">
        <w:rPr>
          <w:rFonts w:hint="eastAsia"/>
        </w:rPr>
        <w:t>生物防治为主，化学防治为辅”的无害化防治原则。</w:t>
      </w:r>
      <w:r w:rsidRPr="007A7CFB">
        <w:rPr>
          <w:rFonts w:hAnsi="宋体" w:hint="eastAsia"/>
        </w:rPr>
        <w:t>防治时力争专业化统防统治，连片规模防治。</w:t>
      </w:r>
      <w:r w:rsidRPr="007A7CFB">
        <w:rPr>
          <w:rFonts w:hint="eastAsia"/>
        </w:rPr>
        <w:t>选用高效、低毒、低残留的化学农药，优先选用生态或生物措施。注意轮换用药，</w:t>
      </w:r>
      <w:r w:rsidR="001C19E5">
        <w:rPr>
          <w:rFonts w:hint="eastAsia"/>
        </w:rPr>
        <w:t>农药</w:t>
      </w:r>
      <w:r w:rsidR="001C19E5">
        <w:t>使用</w:t>
      </w:r>
      <w:r w:rsidR="00291825">
        <w:rPr>
          <w:rFonts w:hint="eastAsia"/>
        </w:rPr>
        <w:t>须</w:t>
      </w:r>
      <w:r w:rsidR="001C19E5">
        <w:t>符合</w:t>
      </w:r>
      <w:r w:rsidR="00421AE5" w:rsidRPr="007A45C7">
        <w:rPr>
          <w:rFonts w:hAnsi="宋体"/>
        </w:rPr>
        <w:t>GB/T 8321</w:t>
      </w:r>
      <w:r w:rsidR="00421AE5">
        <w:rPr>
          <w:rFonts w:hAnsi="宋体" w:hint="eastAsia"/>
        </w:rPr>
        <w:t>（所有部分）、</w:t>
      </w:r>
      <w:r w:rsidR="00BD540A">
        <w:rPr>
          <w:rFonts w:hAnsi="宋体" w:hint="eastAsia"/>
        </w:rPr>
        <w:t>NY/T 1276的规定</w:t>
      </w:r>
      <w:r w:rsidRPr="007A7CFB">
        <w:rPr>
          <w:rFonts w:hint="eastAsia"/>
        </w:rPr>
        <w:t>。</w:t>
      </w:r>
    </w:p>
    <w:p w14:paraId="22D83C2F" w14:textId="77777777" w:rsidR="007A7CFB" w:rsidRDefault="007A7CFB" w:rsidP="001C19E5">
      <w:pPr>
        <w:pStyle w:val="affc"/>
        <w:spacing w:before="312" w:after="312"/>
      </w:pPr>
      <w:bookmarkStart w:id="80" w:name="_Toc141964271"/>
      <w:bookmarkStart w:id="81" w:name="_Toc160544114"/>
      <w:bookmarkStart w:id="82" w:name="_Toc160702798"/>
      <w:bookmarkStart w:id="83" w:name="_Toc160702823"/>
      <w:bookmarkStart w:id="84" w:name="_Toc173510110"/>
      <w:r>
        <w:rPr>
          <w:rFonts w:hint="eastAsia"/>
        </w:rPr>
        <w:t>防治</w:t>
      </w:r>
      <w:bookmarkEnd w:id="80"/>
      <w:r w:rsidR="001C19E5">
        <w:rPr>
          <w:rFonts w:hint="eastAsia"/>
        </w:rPr>
        <w:t>对象</w:t>
      </w:r>
      <w:bookmarkEnd w:id="81"/>
      <w:bookmarkEnd w:id="82"/>
      <w:bookmarkEnd w:id="83"/>
      <w:bookmarkEnd w:id="84"/>
    </w:p>
    <w:p w14:paraId="5C898FB8" w14:textId="77777777" w:rsidR="001C19E5" w:rsidRPr="001C19E5" w:rsidRDefault="007A7CFB" w:rsidP="007A7CFB">
      <w:pPr>
        <w:pStyle w:val="affffb"/>
        <w:ind w:firstLine="420"/>
      </w:pPr>
      <w:r>
        <w:rPr>
          <w:rFonts w:hint="eastAsia"/>
        </w:rPr>
        <w:t>苹果</w:t>
      </w:r>
      <w:r w:rsidR="001C19E5">
        <w:rPr>
          <w:rFonts w:hint="eastAsia"/>
        </w:rPr>
        <w:t>黄蚜</w:t>
      </w:r>
      <w:r w:rsidR="00BB460E">
        <w:rPr>
          <w:rFonts w:hint="eastAsia"/>
        </w:rPr>
        <w:t>、苹果瘤蚜和苹果绵蚜。</w:t>
      </w:r>
      <w:r w:rsidR="001C19E5">
        <w:rPr>
          <w:rFonts w:hAnsi="宋体" w:hint="eastAsia"/>
        </w:rPr>
        <w:t>识别特征</w:t>
      </w:r>
      <w:r w:rsidR="00BB460E">
        <w:rPr>
          <w:rFonts w:hAnsi="宋体" w:hint="eastAsia"/>
        </w:rPr>
        <w:t>分别</w:t>
      </w:r>
      <w:r w:rsidR="001C19E5" w:rsidRPr="0090300E">
        <w:rPr>
          <w:rFonts w:hAnsi="宋体" w:hint="eastAsia"/>
        </w:rPr>
        <w:t>见附录</w:t>
      </w:r>
      <w:r w:rsidR="001C19E5" w:rsidRPr="0090300E">
        <w:rPr>
          <w:rFonts w:hAnsi="宋体"/>
        </w:rPr>
        <w:t>A</w:t>
      </w:r>
      <w:r w:rsidR="00BB460E">
        <w:rPr>
          <w:rFonts w:hint="eastAsia"/>
        </w:rPr>
        <w:t>、</w:t>
      </w:r>
      <w:r w:rsidR="001C19E5" w:rsidRPr="0090300E">
        <w:rPr>
          <w:rFonts w:hAnsi="宋体" w:hint="eastAsia"/>
        </w:rPr>
        <w:t>附录</w:t>
      </w:r>
      <w:r w:rsidR="001C19E5">
        <w:rPr>
          <w:rFonts w:hAnsi="宋体"/>
        </w:rPr>
        <w:t>B</w:t>
      </w:r>
      <w:r w:rsidR="00BB460E">
        <w:rPr>
          <w:rFonts w:hint="eastAsia"/>
        </w:rPr>
        <w:t>和</w:t>
      </w:r>
      <w:r w:rsidR="001C19E5" w:rsidRPr="0090300E">
        <w:rPr>
          <w:rFonts w:hAnsi="宋体" w:hint="eastAsia"/>
        </w:rPr>
        <w:t>附录</w:t>
      </w:r>
      <w:r w:rsidR="001C19E5">
        <w:rPr>
          <w:rFonts w:hAnsi="宋体"/>
        </w:rPr>
        <w:t>C</w:t>
      </w:r>
      <w:r w:rsidR="001C19E5">
        <w:rPr>
          <w:rFonts w:hint="eastAsia"/>
        </w:rPr>
        <w:t>。</w:t>
      </w:r>
    </w:p>
    <w:p w14:paraId="245B6BF9" w14:textId="77777777" w:rsidR="007A7CFB" w:rsidRDefault="007A7CFB" w:rsidP="007A7CFB">
      <w:pPr>
        <w:pStyle w:val="affc"/>
        <w:spacing w:before="312" w:after="312"/>
      </w:pPr>
      <w:bookmarkStart w:id="85" w:name="_Toc141964272"/>
      <w:bookmarkStart w:id="86" w:name="_Toc160544115"/>
      <w:bookmarkStart w:id="87" w:name="_Toc160702799"/>
      <w:bookmarkStart w:id="88" w:name="_Toc160702824"/>
      <w:bookmarkStart w:id="89" w:name="_Toc173510111"/>
      <w:r>
        <w:rPr>
          <w:rFonts w:hint="eastAsia"/>
        </w:rPr>
        <w:t>防治技术</w:t>
      </w:r>
      <w:bookmarkEnd w:id="85"/>
      <w:bookmarkEnd w:id="86"/>
      <w:bookmarkEnd w:id="87"/>
      <w:bookmarkEnd w:id="88"/>
      <w:bookmarkEnd w:id="89"/>
    </w:p>
    <w:p w14:paraId="6249F909" w14:textId="77777777" w:rsidR="007A7CFB" w:rsidRDefault="007A7CFB" w:rsidP="007A7CFB">
      <w:pPr>
        <w:pStyle w:val="affd"/>
        <w:spacing w:before="156" w:after="156"/>
      </w:pPr>
      <w:bookmarkStart w:id="90" w:name="_Toc141964273"/>
      <w:bookmarkStart w:id="91" w:name="_Toc160702800"/>
      <w:r>
        <w:rPr>
          <w:rFonts w:hint="eastAsia"/>
        </w:rPr>
        <w:t>农业防治</w:t>
      </w:r>
      <w:bookmarkEnd w:id="90"/>
      <w:bookmarkEnd w:id="91"/>
    </w:p>
    <w:p w14:paraId="4AE3B658" w14:textId="77777777" w:rsidR="001C19E5" w:rsidRDefault="001C19E5" w:rsidP="007A7CFB">
      <w:pPr>
        <w:pStyle w:val="affe"/>
        <w:spacing w:before="156" w:after="156"/>
      </w:pPr>
      <w:r>
        <w:rPr>
          <w:rFonts w:hint="eastAsia"/>
        </w:rPr>
        <w:t>加强检疫</w:t>
      </w:r>
    </w:p>
    <w:p w14:paraId="1CD73346" w14:textId="77777777" w:rsidR="001C19E5" w:rsidRPr="001C19E5" w:rsidRDefault="0050346D" w:rsidP="001C19E5">
      <w:pPr>
        <w:pStyle w:val="affffb"/>
        <w:ind w:firstLine="420"/>
      </w:pPr>
      <w:r>
        <w:rPr>
          <w:rFonts w:hint="eastAsia"/>
        </w:rPr>
        <w:t>引种前加强</w:t>
      </w:r>
      <w:r>
        <w:t>苗木和接穗材料的</w:t>
      </w:r>
      <w:r>
        <w:rPr>
          <w:rFonts w:hint="eastAsia"/>
        </w:rPr>
        <w:t>检疫。</w:t>
      </w:r>
    </w:p>
    <w:p w14:paraId="06D6CE17" w14:textId="77777777" w:rsidR="007A7CFB" w:rsidRDefault="007A7CFB" w:rsidP="007A7CFB">
      <w:pPr>
        <w:pStyle w:val="affe"/>
        <w:spacing w:before="156" w:after="156"/>
      </w:pPr>
      <w:r>
        <w:rPr>
          <w:rFonts w:hint="eastAsia"/>
        </w:rPr>
        <w:t>清洁果园</w:t>
      </w:r>
    </w:p>
    <w:p w14:paraId="79ACEAAB" w14:textId="77777777" w:rsidR="007A7CFB" w:rsidRDefault="007A7CFB" w:rsidP="007A7CFB">
      <w:pPr>
        <w:pStyle w:val="affffb"/>
        <w:ind w:firstLine="420"/>
      </w:pPr>
      <w:r w:rsidRPr="00614DBE">
        <w:rPr>
          <w:rFonts w:hint="eastAsia"/>
        </w:rPr>
        <w:t>早春萌芽前，用刮刀</w:t>
      </w:r>
      <w:r w:rsidR="001C19E5">
        <w:rPr>
          <w:rFonts w:hint="eastAsia"/>
        </w:rPr>
        <w:t>等</w:t>
      </w:r>
      <w:r w:rsidR="001C19E5">
        <w:t>专业工具</w:t>
      </w:r>
      <w:r w:rsidRPr="00614DBE">
        <w:rPr>
          <w:rFonts w:hint="eastAsia"/>
        </w:rPr>
        <w:t>彻底细致刮除主枝分叉以上的老粗皮及剪锯口</w:t>
      </w:r>
      <w:r w:rsidR="00F848CE">
        <w:rPr>
          <w:rFonts w:hint="eastAsia"/>
        </w:rPr>
        <w:t>、伤口、伤疤</w:t>
      </w:r>
      <w:r>
        <w:rPr>
          <w:rFonts w:hint="eastAsia"/>
        </w:rPr>
        <w:t>处的翘皮，刮皮时，要掌握轻刮浅刮，以见到黄绿相间的树皮为宜</w:t>
      </w:r>
      <w:r w:rsidRPr="00614DBE">
        <w:rPr>
          <w:rFonts w:hint="eastAsia"/>
        </w:rPr>
        <w:t>，不要伤及韧皮部</w:t>
      </w:r>
      <w:r w:rsidR="00F848CE">
        <w:rPr>
          <w:rFonts w:hint="eastAsia"/>
        </w:rPr>
        <w:t>，</w:t>
      </w:r>
      <w:r w:rsidRPr="00614DBE">
        <w:rPr>
          <w:rFonts w:hint="eastAsia"/>
        </w:rPr>
        <w:t>收集刮下来的树皮带出园</w:t>
      </w:r>
      <w:r w:rsidR="00B407F7">
        <w:rPr>
          <w:rFonts w:hint="eastAsia"/>
        </w:rPr>
        <w:t>外集中处理</w:t>
      </w:r>
      <w:r w:rsidRPr="00614DBE">
        <w:rPr>
          <w:rFonts w:hint="eastAsia"/>
        </w:rPr>
        <w:t>；剪除病虫枯枝，清扫枯枝落叶及杂草，带出园外集中深埋或</w:t>
      </w:r>
      <w:r w:rsidR="00C54FEB">
        <w:rPr>
          <w:rFonts w:hint="eastAsia"/>
        </w:rPr>
        <w:t>处理</w:t>
      </w:r>
      <w:r w:rsidRPr="00614DBE">
        <w:rPr>
          <w:rFonts w:hint="eastAsia"/>
        </w:rPr>
        <w:t>。</w:t>
      </w:r>
    </w:p>
    <w:p w14:paraId="79B3A9AA" w14:textId="77777777" w:rsidR="007A7CFB" w:rsidRDefault="007A7CFB" w:rsidP="007A7CFB">
      <w:pPr>
        <w:pStyle w:val="affe"/>
        <w:spacing w:before="156" w:after="156"/>
      </w:pPr>
      <w:r>
        <w:rPr>
          <w:rFonts w:hint="eastAsia"/>
        </w:rPr>
        <w:t>深翻灌水</w:t>
      </w:r>
    </w:p>
    <w:p w14:paraId="7C80CF39" w14:textId="77777777" w:rsidR="007A7CFB" w:rsidRDefault="007A7CFB" w:rsidP="007A7CFB">
      <w:pPr>
        <w:pStyle w:val="affffb"/>
        <w:ind w:firstLine="420"/>
        <w:rPr>
          <w:rFonts w:ascii="Times New Roman" w:cs="宋体"/>
        </w:rPr>
      </w:pPr>
      <w:r w:rsidRPr="00EE621F">
        <w:rPr>
          <w:rFonts w:ascii="Times New Roman" w:cs="宋体" w:hint="eastAsia"/>
        </w:rPr>
        <w:t>果树落叶后至土壤封</w:t>
      </w:r>
      <w:r w:rsidRPr="0090300E">
        <w:rPr>
          <w:rFonts w:hAnsi="宋体" w:cs="宋体" w:hint="eastAsia"/>
        </w:rPr>
        <w:t>冻前，将树冠下土壤深翻</w:t>
      </w:r>
      <w:r w:rsidRPr="0090300E">
        <w:rPr>
          <w:rFonts w:hAnsi="宋体"/>
        </w:rPr>
        <w:t>20 cm</w:t>
      </w:r>
      <w:r w:rsidRPr="0090300E">
        <w:rPr>
          <w:rFonts w:hAnsi="宋体" w:cs="宋体" w:hint="eastAsia"/>
        </w:rPr>
        <w:t>～</w:t>
      </w:r>
      <w:r w:rsidRPr="0090300E">
        <w:rPr>
          <w:rFonts w:hAnsi="宋体"/>
        </w:rPr>
        <w:t>30 cm</w:t>
      </w:r>
      <w:r w:rsidRPr="0090300E">
        <w:rPr>
          <w:rFonts w:hAnsi="宋体" w:cs="宋体" w:hint="eastAsia"/>
        </w:rPr>
        <w:t>，深翻后，在气温</w:t>
      </w:r>
      <w:r w:rsidRPr="0090300E">
        <w:rPr>
          <w:rFonts w:hAnsi="宋体"/>
        </w:rPr>
        <w:t>-3</w:t>
      </w:r>
      <w:r w:rsidR="00A805C7">
        <w:rPr>
          <w:rFonts w:hAnsi="宋体"/>
        </w:rPr>
        <w:t xml:space="preserve"> </w:t>
      </w:r>
      <w:r w:rsidRPr="0090300E">
        <w:rPr>
          <w:rFonts w:hAnsi="宋体" w:cs="宋体" w:hint="eastAsia"/>
        </w:rPr>
        <w:t>℃～</w:t>
      </w:r>
      <w:r w:rsidRPr="0090300E">
        <w:rPr>
          <w:rFonts w:hAnsi="宋体"/>
        </w:rPr>
        <w:t>10</w:t>
      </w:r>
      <w:r w:rsidR="00A805C7">
        <w:rPr>
          <w:rFonts w:hAnsi="宋体"/>
        </w:rPr>
        <w:t xml:space="preserve"> </w:t>
      </w:r>
      <w:r w:rsidRPr="0090300E">
        <w:rPr>
          <w:rFonts w:hAnsi="宋体" w:cs="宋体" w:hint="eastAsia"/>
        </w:rPr>
        <w:t>℃时对果园进行大水漫灌，破坏其越冬场所，消灭隐蔽在根际表层的越冬</w:t>
      </w:r>
      <w:r w:rsidR="00A229BE">
        <w:rPr>
          <w:rFonts w:hAnsi="宋体" w:cs="宋体" w:hint="eastAsia"/>
        </w:rPr>
        <w:t>绵蚜</w:t>
      </w:r>
      <w:r w:rsidRPr="0090300E">
        <w:rPr>
          <w:rFonts w:hAnsi="宋体" w:cs="宋体" w:hint="eastAsia"/>
        </w:rPr>
        <w:t>。</w:t>
      </w:r>
    </w:p>
    <w:p w14:paraId="749AB045" w14:textId="77777777" w:rsidR="007A7CFB" w:rsidRDefault="007A7CFB" w:rsidP="007A7CFB">
      <w:pPr>
        <w:pStyle w:val="affe"/>
        <w:spacing w:before="156" w:after="156"/>
      </w:pPr>
      <w:r>
        <w:rPr>
          <w:rFonts w:hint="eastAsia"/>
        </w:rPr>
        <w:t>整形修剪</w:t>
      </w:r>
    </w:p>
    <w:p w14:paraId="6D693CED" w14:textId="77777777" w:rsidR="007A7CFB" w:rsidRDefault="007A7CFB" w:rsidP="007A7CFB">
      <w:pPr>
        <w:pStyle w:val="affffb"/>
        <w:ind w:firstLine="420"/>
      </w:pPr>
      <w:r w:rsidRPr="00CD030B">
        <w:rPr>
          <w:rFonts w:hint="eastAsia"/>
        </w:rPr>
        <w:t>加强苹果生长季修剪，拉枝开角，及时疏除树冠内直立旺枝、密生枝和剪锯口处的萌蘖</w:t>
      </w:r>
      <w:r>
        <w:rPr>
          <w:rFonts w:hint="eastAsia"/>
        </w:rPr>
        <w:t>枝等，以增加树冠内通风透光度，</w:t>
      </w:r>
      <w:r w:rsidR="00A229BE">
        <w:rPr>
          <w:rFonts w:hint="eastAsia"/>
        </w:rPr>
        <w:t>整形修剪</w:t>
      </w:r>
      <w:r w:rsidRPr="00CD030B">
        <w:rPr>
          <w:rFonts w:hint="eastAsia"/>
        </w:rPr>
        <w:t>按照</w:t>
      </w:r>
      <w:r w:rsidRPr="00CD030B">
        <w:t>NY/T 5012</w:t>
      </w:r>
      <w:r w:rsidR="00A229BE">
        <w:rPr>
          <w:rFonts w:hAnsi="宋体" w:hint="eastAsia"/>
        </w:rPr>
        <w:t>的</w:t>
      </w:r>
      <w:r>
        <w:rPr>
          <w:rFonts w:hint="eastAsia"/>
        </w:rPr>
        <w:t>规定</w:t>
      </w:r>
      <w:r w:rsidRPr="00CD030B">
        <w:rPr>
          <w:rFonts w:hint="eastAsia"/>
        </w:rPr>
        <w:t>执行。</w:t>
      </w:r>
      <w:r>
        <w:rPr>
          <w:rFonts w:hint="eastAsia"/>
        </w:rPr>
        <w:t>结合整形修剪，</w:t>
      </w:r>
      <w:r w:rsidRPr="008F5DE7">
        <w:rPr>
          <w:rFonts w:hAnsi="宋体" w:hint="eastAsia"/>
        </w:rPr>
        <w:t>及时</w:t>
      </w:r>
      <w:r>
        <w:rPr>
          <w:rFonts w:hint="eastAsia"/>
        </w:rPr>
        <w:t>剪除虫枝、虫叶、虫果</w:t>
      </w:r>
      <w:r>
        <w:rPr>
          <w:rFonts w:hAnsi="宋体" w:hint="eastAsia"/>
        </w:rPr>
        <w:t>，</w:t>
      </w:r>
      <w:r w:rsidR="00C54FEB">
        <w:rPr>
          <w:rFonts w:hAnsi="宋体" w:hint="eastAsia"/>
        </w:rPr>
        <w:t>并</w:t>
      </w:r>
      <w:r w:rsidRPr="00875725">
        <w:rPr>
          <w:rFonts w:hint="eastAsia"/>
        </w:rPr>
        <w:t>带出园外集中</w:t>
      </w:r>
      <w:r w:rsidR="00C54FEB">
        <w:rPr>
          <w:rFonts w:hint="eastAsia"/>
        </w:rPr>
        <w:t>处理</w:t>
      </w:r>
      <w:r>
        <w:rPr>
          <w:rFonts w:hint="eastAsia"/>
        </w:rPr>
        <w:t>。</w:t>
      </w:r>
    </w:p>
    <w:p w14:paraId="795345A8" w14:textId="77777777" w:rsidR="007A7CFB" w:rsidRDefault="007A7CFB" w:rsidP="007A7CFB">
      <w:pPr>
        <w:pStyle w:val="affd"/>
        <w:spacing w:before="156" w:after="156"/>
      </w:pPr>
      <w:bookmarkStart w:id="92" w:name="_Toc141964274"/>
      <w:bookmarkStart w:id="93" w:name="_Toc160702801"/>
      <w:r>
        <w:rPr>
          <w:rFonts w:hint="eastAsia"/>
        </w:rPr>
        <w:t>物理防治</w:t>
      </w:r>
      <w:bookmarkEnd w:id="92"/>
      <w:bookmarkEnd w:id="93"/>
    </w:p>
    <w:p w14:paraId="0AA43E16" w14:textId="77777777" w:rsidR="007A7CFB" w:rsidRPr="001147D6" w:rsidRDefault="007A7CFB" w:rsidP="007A7CFB">
      <w:pPr>
        <w:pStyle w:val="affffb"/>
        <w:ind w:firstLine="420"/>
      </w:pPr>
      <w:r w:rsidRPr="0030424D">
        <w:rPr>
          <w:rFonts w:hint="eastAsia"/>
        </w:rPr>
        <w:t>在苹果</w:t>
      </w:r>
      <w:r w:rsidR="00C54FEB">
        <w:rPr>
          <w:rFonts w:hint="eastAsia"/>
        </w:rPr>
        <w:t>幼果期和果实膨大期，</w:t>
      </w:r>
      <w:r w:rsidRPr="001147D6">
        <w:rPr>
          <w:rFonts w:hint="eastAsia"/>
        </w:rPr>
        <w:t>悬挂黄</w:t>
      </w:r>
      <w:r w:rsidR="00C54FEB">
        <w:rPr>
          <w:rFonts w:hint="eastAsia"/>
        </w:rPr>
        <w:t>色</w:t>
      </w:r>
      <w:r w:rsidR="00C54FEB">
        <w:t>诱虫</w:t>
      </w:r>
      <w:r w:rsidRPr="001147D6">
        <w:rPr>
          <w:rFonts w:hint="eastAsia"/>
        </w:rPr>
        <w:t>板，每</w:t>
      </w:r>
      <w:r w:rsidRPr="001147D6">
        <w:t>666.7 m</w:t>
      </w:r>
      <w:r w:rsidRPr="0030424D">
        <w:rPr>
          <w:vertAlign w:val="superscript"/>
        </w:rPr>
        <w:t>2</w:t>
      </w:r>
      <w:r w:rsidRPr="001147D6">
        <w:t xml:space="preserve"> </w:t>
      </w:r>
      <w:r w:rsidRPr="001147D6">
        <w:rPr>
          <w:rFonts w:hint="eastAsia"/>
        </w:rPr>
        <w:t>悬挂规格为</w:t>
      </w:r>
      <w:r w:rsidRPr="001147D6">
        <w:t>25 cm</w:t>
      </w:r>
      <w:r w:rsidRPr="001147D6">
        <w:rPr>
          <w:rFonts w:hint="eastAsia"/>
        </w:rPr>
        <w:t>×</w:t>
      </w:r>
      <w:r w:rsidRPr="001147D6">
        <w:t>30 cm</w:t>
      </w:r>
      <w:r w:rsidRPr="001147D6">
        <w:rPr>
          <w:rFonts w:hint="eastAsia"/>
        </w:rPr>
        <w:t>的诱虫板</w:t>
      </w:r>
      <w:r w:rsidRPr="001147D6">
        <w:t>30</w:t>
      </w:r>
      <w:r w:rsidRPr="001147D6">
        <w:rPr>
          <w:rFonts w:hint="eastAsia"/>
        </w:rPr>
        <w:t>片或者</w:t>
      </w:r>
      <w:r w:rsidRPr="001147D6">
        <w:t>25 cm</w:t>
      </w:r>
      <w:r w:rsidR="00A805C7">
        <w:rPr>
          <w:rFonts w:hAnsi="宋体" w:hint="eastAsia"/>
        </w:rPr>
        <w:t>×</w:t>
      </w:r>
      <w:r w:rsidRPr="001147D6">
        <w:t>20 cm</w:t>
      </w:r>
      <w:r w:rsidR="006E2C25">
        <w:rPr>
          <w:rFonts w:hint="eastAsia"/>
        </w:rPr>
        <w:t>的</w:t>
      </w:r>
      <w:r w:rsidRPr="001147D6">
        <w:rPr>
          <w:rFonts w:hint="eastAsia"/>
        </w:rPr>
        <w:t>诱虫板</w:t>
      </w:r>
      <w:r w:rsidRPr="001147D6">
        <w:t>40</w:t>
      </w:r>
      <w:r w:rsidRPr="001147D6">
        <w:rPr>
          <w:rFonts w:hint="eastAsia"/>
        </w:rPr>
        <w:t>片，悬挂位置为苹果树中上部主枝外侧，悬挂高度</w:t>
      </w:r>
      <w:r w:rsidRPr="001147D6">
        <w:t>1 m</w:t>
      </w:r>
      <w:r w:rsidRPr="001147D6">
        <w:rPr>
          <w:rFonts w:hint="eastAsia"/>
        </w:rPr>
        <w:t>～</w:t>
      </w:r>
      <w:r w:rsidRPr="001147D6">
        <w:t>2 m</w:t>
      </w:r>
      <w:r w:rsidR="001C19E5">
        <w:rPr>
          <w:rFonts w:hint="eastAsia"/>
        </w:rPr>
        <w:t>。黄板上沾满蚜虫或因浮尘影响失去粘性时，</w:t>
      </w:r>
      <w:r w:rsidRPr="001147D6">
        <w:rPr>
          <w:rFonts w:hint="eastAsia"/>
        </w:rPr>
        <w:t>及时更换黄板。</w:t>
      </w:r>
      <w:r w:rsidR="001C19E5">
        <w:rPr>
          <w:rFonts w:hint="eastAsia"/>
        </w:rPr>
        <w:t>诱虫板</w:t>
      </w:r>
      <w:r w:rsidR="001C19E5">
        <w:t>的使用</w:t>
      </w:r>
      <w:r w:rsidR="00291825">
        <w:rPr>
          <w:rFonts w:hint="eastAsia"/>
        </w:rPr>
        <w:t>须</w:t>
      </w:r>
      <w:r w:rsidR="001C19E5">
        <w:t>符合GB/T 24689.4</w:t>
      </w:r>
      <w:r w:rsidR="001C19E5">
        <w:rPr>
          <w:rFonts w:hint="eastAsia"/>
        </w:rPr>
        <w:t>的</w:t>
      </w:r>
      <w:r w:rsidR="001C19E5">
        <w:t>规定。</w:t>
      </w:r>
    </w:p>
    <w:p w14:paraId="59EE95CD" w14:textId="77777777" w:rsidR="007A7CFB" w:rsidRDefault="007A7CFB" w:rsidP="007A7CFB">
      <w:pPr>
        <w:pStyle w:val="affd"/>
        <w:spacing w:before="156" w:after="156"/>
      </w:pPr>
      <w:bookmarkStart w:id="94" w:name="_Toc141964275"/>
      <w:bookmarkStart w:id="95" w:name="_Toc160702802"/>
      <w:r>
        <w:rPr>
          <w:rFonts w:hint="eastAsia"/>
        </w:rPr>
        <w:t>生物防治</w:t>
      </w:r>
      <w:bookmarkEnd w:id="94"/>
      <w:bookmarkEnd w:id="95"/>
    </w:p>
    <w:p w14:paraId="30F5C213" w14:textId="77777777" w:rsidR="007A7CFB" w:rsidRDefault="00C54FEB" w:rsidP="007A7CFB">
      <w:pPr>
        <w:pStyle w:val="affe"/>
        <w:spacing w:before="156" w:after="156"/>
      </w:pPr>
      <w:r>
        <w:rPr>
          <w:rFonts w:hint="eastAsia"/>
        </w:rPr>
        <w:t>释放</w:t>
      </w:r>
      <w:r w:rsidR="007A7CFB">
        <w:rPr>
          <w:rFonts w:hint="eastAsia"/>
        </w:rPr>
        <w:t>天敌</w:t>
      </w:r>
    </w:p>
    <w:p w14:paraId="5F231C41" w14:textId="77777777" w:rsidR="007A7CFB" w:rsidRDefault="0064461C" w:rsidP="007A7CFB">
      <w:pPr>
        <w:pStyle w:val="affffb"/>
        <w:ind w:firstLine="420"/>
      </w:pPr>
      <w:r>
        <w:t>在</w:t>
      </w:r>
      <w:r w:rsidR="00C54FEB">
        <w:rPr>
          <w:rFonts w:hint="eastAsia"/>
        </w:rPr>
        <w:t>苹果</w:t>
      </w:r>
      <w:r w:rsidR="00C54FEB">
        <w:t>绵蚜</w:t>
      </w:r>
      <w:r w:rsidR="00291825">
        <w:rPr>
          <w:rFonts w:hint="eastAsia"/>
        </w:rPr>
        <w:t>发生</w:t>
      </w:r>
      <w:r w:rsidR="00C54FEB">
        <w:t>期，释放</w:t>
      </w:r>
      <w:r w:rsidR="00C54FEB">
        <w:rPr>
          <w:rFonts w:hint="eastAsia"/>
        </w:rPr>
        <w:t>苹果绵蚜</w:t>
      </w:r>
      <w:r w:rsidR="00C54FEB">
        <w:t>蚜小蜂</w:t>
      </w:r>
      <w:r w:rsidR="00CD6161">
        <w:rPr>
          <w:rFonts w:hint="eastAsia"/>
        </w:rPr>
        <w:t>，</w:t>
      </w:r>
      <w:r w:rsidR="00CD6161">
        <w:t>每周释放</w:t>
      </w:r>
      <w:r w:rsidR="00CD6161">
        <w:rPr>
          <w:rFonts w:hint="eastAsia"/>
        </w:rPr>
        <w:t>1次</w:t>
      </w:r>
      <w:r w:rsidR="00CD6161">
        <w:t>，连续</w:t>
      </w:r>
      <w:r w:rsidR="00CD6161">
        <w:rPr>
          <w:rFonts w:hint="eastAsia"/>
        </w:rPr>
        <w:t>3次</w:t>
      </w:r>
      <w:r>
        <w:rPr>
          <w:rFonts w:hint="eastAsia"/>
        </w:rPr>
        <w:t>。</w:t>
      </w:r>
    </w:p>
    <w:p w14:paraId="60FFE325" w14:textId="77777777" w:rsidR="00C54FEB" w:rsidRDefault="004B3A3C" w:rsidP="00C54FEB">
      <w:pPr>
        <w:pStyle w:val="affe"/>
        <w:spacing w:before="156" w:after="156"/>
      </w:pPr>
      <w:r>
        <w:rPr>
          <w:rFonts w:hint="eastAsia"/>
        </w:rPr>
        <w:t>保护</w:t>
      </w:r>
      <w:r w:rsidR="00C54FEB">
        <w:rPr>
          <w:rFonts w:hint="eastAsia"/>
        </w:rPr>
        <w:t>天敌</w:t>
      </w:r>
    </w:p>
    <w:p w14:paraId="53B9F41B" w14:textId="77777777" w:rsidR="00C54FEB" w:rsidRDefault="00C54FEB" w:rsidP="007A7CFB">
      <w:pPr>
        <w:pStyle w:val="affffb"/>
        <w:ind w:firstLine="420"/>
      </w:pPr>
      <w:r>
        <w:t>在</w:t>
      </w:r>
      <w:r>
        <w:rPr>
          <w:rFonts w:hint="eastAsia"/>
        </w:rPr>
        <w:t>苹果园</w:t>
      </w:r>
      <w:r w:rsidRPr="00DF7DF9">
        <w:rPr>
          <w:rFonts w:hint="eastAsia"/>
          <w:color w:val="000000"/>
        </w:rPr>
        <w:t>种植三叶草、毛叶苕子、</w:t>
      </w:r>
      <w:r w:rsidRPr="00DF7DF9">
        <w:rPr>
          <w:rFonts w:hAnsi="宋体" w:hint="eastAsia"/>
          <w:color w:val="000000"/>
        </w:rPr>
        <w:t>黑麦草等绿肥作物</w:t>
      </w:r>
      <w:r>
        <w:rPr>
          <w:rFonts w:hAnsi="宋体" w:hint="eastAsia"/>
          <w:color w:val="000000"/>
        </w:rPr>
        <w:t>，</w:t>
      </w:r>
      <w:r w:rsidR="004B3A3C">
        <w:rPr>
          <w:rFonts w:hAnsi="宋体" w:hint="eastAsia"/>
          <w:color w:val="000000"/>
        </w:rPr>
        <w:t>以</w:t>
      </w:r>
      <w:r w:rsidRPr="00DF7DF9">
        <w:rPr>
          <w:rFonts w:hint="eastAsia"/>
        </w:rPr>
        <w:t>增加</w:t>
      </w:r>
      <w:r w:rsidRPr="00DF7DF9">
        <w:rPr>
          <w:rFonts w:hint="eastAsia"/>
          <w:color w:val="000000"/>
        </w:rPr>
        <w:t>果园</w:t>
      </w:r>
      <w:r>
        <w:rPr>
          <w:rFonts w:hint="eastAsia"/>
        </w:rPr>
        <w:t>中</w:t>
      </w:r>
      <w:r w:rsidRPr="00DF7DF9">
        <w:rPr>
          <w:rFonts w:hint="eastAsia"/>
        </w:rPr>
        <w:t>草蛉、七星瓢虫、</w:t>
      </w:r>
      <w:r w:rsidR="00CD6161">
        <w:rPr>
          <w:rFonts w:hint="eastAsia"/>
        </w:rPr>
        <w:t>食蚜蝇</w:t>
      </w:r>
      <w:r w:rsidRPr="00DF7DF9">
        <w:rPr>
          <w:rFonts w:hint="eastAsia"/>
        </w:rPr>
        <w:t>等天敌</w:t>
      </w:r>
      <w:r w:rsidR="00CD6161">
        <w:rPr>
          <w:rFonts w:hint="eastAsia"/>
        </w:rPr>
        <w:t>数量</w:t>
      </w:r>
      <w:r w:rsidR="00CD6161">
        <w:t>。</w:t>
      </w:r>
    </w:p>
    <w:p w14:paraId="1FD69EB4" w14:textId="77777777" w:rsidR="007A7CFB" w:rsidRDefault="007A7CFB" w:rsidP="007A7CFB">
      <w:pPr>
        <w:pStyle w:val="affe"/>
        <w:spacing w:before="156" w:after="156"/>
      </w:pPr>
      <w:r>
        <w:rPr>
          <w:rFonts w:hint="eastAsia"/>
        </w:rPr>
        <w:t>生物制剂</w:t>
      </w:r>
    </w:p>
    <w:p w14:paraId="079332A4" w14:textId="77777777" w:rsidR="007A7CFB" w:rsidRPr="0090300E" w:rsidRDefault="007A7CFB" w:rsidP="007A7CFB">
      <w:pPr>
        <w:pStyle w:val="affffb"/>
        <w:ind w:firstLine="420"/>
        <w:rPr>
          <w:rFonts w:hAnsi="宋体"/>
        </w:rPr>
      </w:pPr>
      <w:r>
        <w:rPr>
          <w:rFonts w:hint="eastAsia"/>
        </w:rPr>
        <w:t>根据防治适期，</w:t>
      </w:r>
      <w:r>
        <w:rPr>
          <w:rFonts w:ascii="Times New Roman" w:hint="eastAsia"/>
        </w:rPr>
        <w:t>选用</w:t>
      </w:r>
      <w:r w:rsidRPr="0090300E">
        <w:rPr>
          <w:rFonts w:hAnsi="宋体"/>
        </w:rPr>
        <w:t>0.3%</w:t>
      </w:r>
      <w:r w:rsidRPr="00935C79">
        <w:rPr>
          <w:rFonts w:hAnsi="宋体" w:hint="eastAsia"/>
        </w:rPr>
        <w:t>苦参碱水剂</w:t>
      </w:r>
      <w:r w:rsidRPr="00935C79">
        <w:rPr>
          <w:rFonts w:hAnsi="宋体"/>
        </w:rPr>
        <w:t>80</w:t>
      </w:r>
      <w:r w:rsidRPr="0090300E">
        <w:rPr>
          <w:rFonts w:hAnsi="宋体"/>
        </w:rPr>
        <w:t>0</w:t>
      </w:r>
      <w:r w:rsidRPr="0090300E">
        <w:rPr>
          <w:rFonts w:hAnsi="宋体" w:hint="eastAsia"/>
        </w:rPr>
        <w:t>倍～</w:t>
      </w:r>
      <w:r w:rsidRPr="0090300E">
        <w:rPr>
          <w:rFonts w:hAnsi="宋体"/>
        </w:rPr>
        <w:t>2 000</w:t>
      </w:r>
      <w:r w:rsidR="00F56233">
        <w:rPr>
          <w:rFonts w:hAnsi="宋体" w:hint="eastAsia"/>
        </w:rPr>
        <w:t>倍液进行喷雾防治，</w:t>
      </w:r>
      <w:r w:rsidR="000E591A">
        <w:rPr>
          <w:rFonts w:hAnsi="宋体" w:hint="eastAsia"/>
        </w:rPr>
        <w:t>如遇降雨影响防治效果，</w:t>
      </w:r>
      <w:r w:rsidRPr="0090300E">
        <w:rPr>
          <w:rFonts w:hAnsi="宋体" w:hint="eastAsia"/>
        </w:rPr>
        <w:t>进行补喷。</w:t>
      </w:r>
    </w:p>
    <w:p w14:paraId="350A697D" w14:textId="77777777" w:rsidR="007A7CFB" w:rsidRDefault="007A7CFB" w:rsidP="007A7CFB">
      <w:pPr>
        <w:pStyle w:val="affd"/>
        <w:spacing w:before="156" w:after="156"/>
      </w:pPr>
      <w:bookmarkStart w:id="96" w:name="_Toc141964276"/>
      <w:bookmarkStart w:id="97" w:name="_Toc160702803"/>
      <w:r>
        <w:rPr>
          <w:rFonts w:hint="eastAsia"/>
        </w:rPr>
        <w:t>化学防治</w:t>
      </w:r>
      <w:bookmarkEnd w:id="96"/>
      <w:bookmarkEnd w:id="97"/>
    </w:p>
    <w:p w14:paraId="6B7DA4D1" w14:textId="77777777" w:rsidR="007A7CFB" w:rsidRDefault="003C1BC3" w:rsidP="007A7CFB">
      <w:pPr>
        <w:pStyle w:val="affe"/>
        <w:spacing w:before="156" w:after="156"/>
      </w:pPr>
      <w:r>
        <w:rPr>
          <w:rFonts w:hint="eastAsia"/>
        </w:rPr>
        <w:t>防治</w:t>
      </w:r>
      <w:r w:rsidR="00CD6161">
        <w:rPr>
          <w:rFonts w:hint="eastAsia"/>
        </w:rPr>
        <w:t>适期</w:t>
      </w:r>
    </w:p>
    <w:p w14:paraId="4E28DFE9" w14:textId="77777777" w:rsidR="00CD6161" w:rsidRPr="00CD6161" w:rsidRDefault="000E591A" w:rsidP="00CD6161">
      <w:pPr>
        <w:pStyle w:val="affffb"/>
        <w:ind w:firstLine="420"/>
      </w:pPr>
      <w:r>
        <w:rPr>
          <w:rFonts w:hint="eastAsia"/>
        </w:rPr>
        <w:t>苹果</w:t>
      </w:r>
      <w:r>
        <w:t>萌芽</w:t>
      </w:r>
      <w:r>
        <w:rPr>
          <w:rFonts w:hint="eastAsia"/>
        </w:rPr>
        <w:t>后</w:t>
      </w:r>
      <w:r>
        <w:t>至开花前越冬代</w:t>
      </w:r>
      <w:r>
        <w:rPr>
          <w:rFonts w:hint="eastAsia"/>
        </w:rPr>
        <w:t>蚜虫</w:t>
      </w:r>
      <w:r>
        <w:t>开始</w:t>
      </w:r>
      <w:r>
        <w:rPr>
          <w:rFonts w:hint="eastAsia"/>
        </w:rPr>
        <w:t>孵化繁殖</w:t>
      </w:r>
      <w:r>
        <w:t>，为</w:t>
      </w:r>
      <w:r>
        <w:rPr>
          <w:rFonts w:hint="eastAsia"/>
        </w:rPr>
        <w:t>全年</w:t>
      </w:r>
      <w:r>
        <w:t>第一个</w:t>
      </w:r>
      <w:r>
        <w:rPr>
          <w:rFonts w:hint="eastAsia"/>
        </w:rPr>
        <w:t>防治</w:t>
      </w:r>
      <w:r>
        <w:t>关键时期；谢花后至幼果期，</w:t>
      </w:r>
      <w:r w:rsidR="003C1BC3">
        <w:rPr>
          <w:rFonts w:hint="eastAsia"/>
        </w:rPr>
        <w:t>是</w:t>
      </w:r>
      <w:r>
        <w:t>蚜虫第一</w:t>
      </w:r>
      <w:r>
        <w:rPr>
          <w:rFonts w:hint="eastAsia"/>
        </w:rPr>
        <w:t>次</w:t>
      </w:r>
      <w:r>
        <w:t>发生</w:t>
      </w:r>
      <w:r>
        <w:rPr>
          <w:rFonts w:hint="eastAsia"/>
        </w:rPr>
        <w:t>高峰</w:t>
      </w:r>
      <w:r>
        <w:t>，</w:t>
      </w:r>
      <w:r>
        <w:rPr>
          <w:rFonts w:hint="eastAsia"/>
        </w:rPr>
        <w:t>为</w:t>
      </w:r>
      <w:r>
        <w:t>全年第二个防治关键期；果树膨大期</w:t>
      </w:r>
      <w:r>
        <w:rPr>
          <w:rFonts w:hint="eastAsia"/>
        </w:rPr>
        <w:t>即</w:t>
      </w:r>
      <w:r>
        <w:t>秋稍生长期</w:t>
      </w:r>
      <w:r>
        <w:rPr>
          <w:rFonts w:hint="eastAsia"/>
        </w:rPr>
        <w:t>，</w:t>
      </w:r>
      <w:r>
        <w:t>为蚜虫第二次发生高峰，为全年第三个防治</w:t>
      </w:r>
      <w:r>
        <w:rPr>
          <w:rFonts w:hint="eastAsia"/>
        </w:rPr>
        <w:t>关键期</w:t>
      </w:r>
      <w:r>
        <w:t>。</w:t>
      </w:r>
    </w:p>
    <w:p w14:paraId="1122BC66" w14:textId="77777777" w:rsidR="00CD6161" w:rsidRDefault="00053E4D" w:rsidP="00CD6161">
      <w:pPr>
        <w:pStyle w:val="affe"/>
        <w:spacing w:before="156" w:after="156"/>
      </w:pPr>
      <w:r>
        <w:rPr>
          <w:rFonts w:hint="eastAsia"/>
        </w:rPr>
        <w:t>树冠</w:t>
      </w:r>
      <w:r>
        <w:t>喷雾</w:t>
      </w:r>
    </w:p>
    <w:p w14:paraId="7CA244DB" w14:textId="77777777" w:rsidR="000E3C2C" w:rsidRDefault="007A7CFB" w:rsidP="00F56233">
      <w:pPr>
        <w:pStyle w:val="affffb"/>
        <w:ind w:firstLine="420"/>
        <w:rPr>
          <w:rFonts w:hAnsi="宋体"/>
        </w:rPr>
      </w:pPr>
      <w:r w:rsidRPr="00EA40C2">
        <w:rPr>
          <w:rFonts w:hAnsi="宋体" w:hint="eastAsia"/>
        </w:rPr>
        <w:t>选用</w:t>
      </w:r>
      <w:r w:rsidR="00EA40C2" w:rsidRPr="00EA40C2">
        <w:rPr>
          <w:rFonts w:hAnsi="宋体"/>
          <w:color w:val="000000" w:themeColor="text1"/>
        </w:rPr>
        <w:t>22</w:t>
      </w:r>
      <w:r w:rsidRPr="00EA40C2">
        <w:rPr>
          <w:rFonts w:hAnsi="宋体"/>
          <w:color w:val="000000" w:themeColor="text1"/>
        </w:rPr>
        <w:t>%</w:t>
      </w:r>
      <w:r w:rsidR="00EA40C2" w:rsidRPr="00EA40C2">
        <w:rPr>
          <w:rFonts w:hAnsi="宋体" w:hint="eastAsia"/>
          <w:color w:val="000000" w:themeColor="text1"/>
        </w:rPr>
        <w:t>氟啶虫胺腈悬浮剂</w:t>
      </w:r>
      <w:r w:rsidR="008F3D72">
        <w:rPr>
          <w:rFonts w:hAnsi="宋体" w:hint="eastAsia"/>
          <w:color w:val="000000" w:themeColor="text1"/>
        </w:rPr>
        <w:t>，</w:t>
      </w:r>
      <w:r w:rsidRPr="00EA40C2">
        <w:rPr>
          <w:rFonts w:hAnsi="宋体" w:hint="eastAsia"/>
        </w:rPr>
        <w:t>或</w:t>
      </w:r>
      <w:r w:rsidRPr="00EA40C2">
        <w:rPr>
          <w:rFonts w:hAnsi="宋体"/>
        </w:rPr>
        <w:t>3%</w:t>
      </w:r>
      <w:r w:rsidRPr="00EA40C2">
        <w:rPr>
          <w:rFonts w:hAnsi="宋体" w:hint="eastAsia"/>
        </w:rPr>
        <w:t>啶虫脒微乳剂</w:t>
      </w:r>
      <w:r w:rsidRPr="0090300E">
        <w:rPr>
          <w:rFonts w:hAnsi="宋体" w:hint="eastAsia"/>
        </w:rPr>
        <w:t>，或</w:t>
      </w:r>
      <w:r w:rsidRPr="0090300E">
        <w:rPr>
          <w:rFonts w:hAnsi="宋体"/>
        </w:rPr>
        <w:t>25</w:t>
      </w:r>
      <w:r w:rsidR="004B3A3C">
        <w:rPr>
          <w:rFonts w:hAnsi="宋体"/>
        </w:rPr>
        <w:t xml:space="preserve"> </w:t>
      </w:r>
      <w:r w:rsidRPr="0090300E">
        <w:rPr>
          <w:rFonts w:hAnsi="宋体"/>
        </w:rPr>
        <w:t>g/L</w:t>
      </w:r>
      <w:r w:rsidRPr="0090300E">
        <w:rPr>
          <w:rFonts w:hAnsi="宋体" w:hint="eastAsia"/>
        </w:rPr>
        <w:t>溴氰菊酯乳油，或</w:t>
      </w:r>
      <w:r w:rsidRPr="0090300E">
        <w:rPr>
          <w:rFonts w:hAnsi="宋体"/>
        </w:rPr>
        <w:t>20%</w:t>
      </w:r>
      <w:r w:rsidRPr="0090300E">
        <w:rPr>
          <w:rFonts w:hAnsi="宋体" w:hint="eastAsia"/>
        </w:rPr>
        <w:t>氟啶虫酰胺水分散粒剂</w:t>
      </w:r>
      <w:r w:rsidRPr="0090300E">
        <w:rPr>
          <w:rFonts w:hAnsi="宋体"/>
        </w:rPr>
        <w:t xml:space="preserve">, </w:t>
      </w:r>
      <w:r w:rsidRPr="0090300E">
        <w:rPr>
          <w:rFonts w:hAnsi="宋体" w:hint="eastAsia"/>
        </w:rPr>
        <w:t>或50</w:t>
      </w:r>
      <w:r w:rsidRPr="0090300E">
        <w:rPr>
          <w:rFonts w:hAnsi="宋体"/>
        </w:rPr>
        <w:t xml:space="preserve"> g/L</w:t>
      </w:r>
      <w:r w:rsidRPr="0090300E">
        <w:rPr>
          <w:rFonts w:hAnsi="宋体" w:hint="eastAsia"/>
        </w:rPr>
        <w:t>双丙环</w:t>
      </w:r>
      <w:r w:rsidRPr="0090300E">
        <w:rPr>
          <w:rFonts w:hAnsi="宋体"/>
        </w:rPr>
        <w:t>虫酯</w:t>
      </w:r>
      <w:r w:rsidRPr="0090300E">
        <w:rPr>
          <w:rFonts w:hAnsi="宋体" w:hint="eastAsia"/>
        </w:rPr>
        <w:t>可分散</w:t>
      </w:r>
      <w:r w:rsidRPr="0090300E">
        <w:rPr>
          <w:rFonts w:hAnsi="宋体"/>
        </w:rPr>
        <w:t>液剂</w:t>
      </w:r>
      <w:r w:rsidRPr="0090300E">
        <w:rPr>
          <w:rFonts w:hAnsi="宋体" w:hint="eastAsia"/>
        </w:rPr>
        <w:t>等</w:t>
      </w:r>
      <w:r w:rsidR="003C1BC3">
        <w:rPr>
          <w:rFonts w:hAnsi="宋体" w:hint="eastAsia"/>
        </w:rPr>
        <w:t>进行</w:t>
      </w:r>
      <w:r w:rsidR="003C1BC3">
        <w:rPr>
          <w:rFonts w:hAnsi="宋体"/>
        </w:rPr>
        <w:t>喷雾防治</w:t>
      </w:r>
      <w:r w:rsidRPr="0090300E">
        <w:rPr>
          <w:rFonts w:hAnsi="宋体" w:hint="eastAsia"/>
        </w:rPr>
        <w:t>。</w:t>
      </w:r>
      <w:r w:rsidR="008F3D72">
        <w:rPr>
          <w:rFonts w:hAnsi="宋体" w:hint="eastAsia"/>
        </w:rPr>
        <w:t>推荐</w:t>
      </w:r>
      <w:r w:rsidR="003C1BC3">
        <w:rPr>
          <w:rFonts w:hAnsi="宋体" w:hint="eastAsia"/>
        </w:rPr>
        <w:t>使用</w:t>
      </w:r>
      <w:r w:rsidR="003C1BC3">
        <w:rPr>
          <w:rFonts w:hAnsi="宋体"/>
        </w:rPr>
        <w:t>的</w:t>
      </w:r>
      <w:r w:rsidR="008F3D72">
        <w:rPr>
          <w:rFonts w:hAnsi="宋体" w:hint="eastAsia"/>
        </w:rPr>
        <w:t>农药</w:t>
      </w:r>
      <w:r w:rsidR="008F3D72">
        <w:rPr>
          <w:rFonts w:hAnsi="宋体"/>
        </w:rPr>
        <w:t>种类</w:t>
      </w:r>
      <w:r w:rsidR="00A229BE">
        <w:rPr>
          <w:rFonts w:hAnsi="宋体" w:hint="eastAsia"/>
        </w:rPr>
        <w:t>及</w:t>
      </w:r>
      <w:r w:rsidR="00A229BE">
        <w:rPr>
          <w:rFonts w:hAnsi="宋体"/>
        </w:rPr>
        <w:t>用量</w:t>
      </w:r>
      <w:r w:rsidR="008F3D72">
        <w:rPr>
          <w:rFonts w:hAnsi="宋体"/>
        </w:rPr>
        <w:t>见附录D。</w:t>
      </w:r>
    </w:p>
    <w:p w14:paraId="78388169" w14:textId="77777777" w:rsidR="00F56233" w:rsidRDefault="00F56233" w:rsidP="00F56233">
      <w:pPr>
        <w:pStyle w:val="affffb"/>
        <w:ind w:firstLine="420"/>
      </w:pPr>
      <w:r w:rsidRPr="007A7CFB">
        <w:rPr>
          <w:rFonts w:hint="eastAsia"/>
        </w:rPr>
        <w:t>农药使用按照</w:t>
      </w:r>
      <w:r w:rsidRPr="007A7CFB">
        <w:t>GB/T 8321</w:t>
      </w:r>
      <w:r w:rsidR="008F3D72">
        <w:rPr>
          <w:rFonts w:hint="eastAsia"/>
        </w:rPr>
        <w:t>（所有部分）、</w:t>
      </w:r>
      <w:r w:rsidR="008F3D72">
        <w:t>NY/T 1276</w:t>
      </w:r>
      <w:r w:rsidR="008F3D72">
        <w:rPr>
          <w:rFonts w:hint="eastAsia"/>
        </w:rPr>
        <w:t>的</w:t>
      </w:r>
      <w:r w:rsidR="008F3D72">
        <w:t>规定</w:t>
      </w:r>
      <w:r w:rsidRPr="007A7CFB">
        <w:rPr>
          <w:rFonts w:hint="eastAsia"/>
        </w:rPr>
        <w:t>执行</w:t>
      </w:r>
      <w:r>
        <w:rPr>
          <w:rFonts w:ascii="Times New Roman" w:hint="eastAsia"/>
        </w:rPr>
        <w:t>；喷药时</w:t>
      </w:r>
      <w:r w:rsidRPr="00F56233">
        <w:rPr>
          <w:rFonts w:hAnsi="宋体" w:hint="eastAsia"/>
        </w:rPr>
        <w:t>注意喷洒均匀，浸透树干、树枝以及剪锯口、伤疤、缝隙等处</w:t>
      </w:r>
      <w:r>
        <w:rPr>
          <w:rFonts w:hAnsi="宋体" w:hint="eastAsia"/>
        </w:rPr>
        <w:t>；</w:t>
      </w:r>
      <w:r w:rsidR="008F3D72">
        <w:rPr>
          <w:rFonts w:hAnsi="宋体" w:hint="eastAsia"/>
        </w:rPr>
        <w:t>选用</w:t>
      </w:r>
      <w:r w:rsidR="008F3D72">
        <w:rPr>
          <w:rFonts w:hAnsi="宋体"/>
        </w:rPr>
        <w:t>合适的喷雾器械，</w:t>
      </w:r>
      <w:r>
        <w:rPr>
          <w:rFonts w:hAnsi="宋体" w:hint="eastAsia"/>
        </w:rPr>
        <w:t>喷药</w:t>
      </w:r>
      <w:r w:rsidR="008F3D72">
        <w:rPr>
          <w:rFonts w:hAnsi="宋体" w:hint="eastAsia"/>
        </w:rPr>
        <w:t>后如遇降雨影响防治效果，</w:t>
      </w:r>
      <w:r w:rsidR="003C1BC3">
        <w:rPr>
          <w:rFonts w:hAnsi="宋体" w:hint="eastAsia"/>
        </w:rPr>
        <w:t>应</w:t>
      </w:r>
      <w:r w:rsidRPr="0090300E">
        <w:rPr>
          <w:rFonts w:hAnsi="宋体" w:hint="eastAsia"/>
        </w:rPr>
        <w:t>进行补喷</w:t>
      </w:r>
      <w:r w:rsidR="008F3D72">
        <w:rPr>
          <w:rFonts w:hAnsi="宋体" w:hint="eastAsia"/>
        </w:rPr>
        <w:t>。</w:t>
      </w:r>
      <w:r>
        <w:rPr>
          <w:rFonts w:hint="eastAsia"/>
        </w:rPr>
        <w:t xml:space="preserve"> </w:t>
      </w:r>
    </w:p>
    <w:p w14:paraId="2AC9A317" w14:textId="77777777" w:rsidR="007A7CFB" w:rsidRDefault="007A7CFB" w:rsidP="007A7CFB">
      <w:pPr>
        <w:pStyle w:val="affe"/>
        <w:spacing w:before="156" w:after="156"/>
      </w:pPr>
      <w:r>
        <w:rPr>
          <w:rFonts w:hint="eastAsia"/>
        </w:rPr>
        <w:t>根部</w:t>
      </w:r>
      <w:r w:rsidR="00053E4D">
        <w:rPr>
          <w:rFonts w:hint="eastAsia"/>
        </w:rPr>
        <w:t>灌施</w:t>
      </w:r>
    </w:p>
    <w:p w14:paraId="14826C45" w14:textId="77777777" w:rsidR="008E5528" w:rsidRDefault="007A7CFB" w:rsidP="007A7CFB">
      <w:pPr>
        <w:pStyle w:val="affffb"/>
        <w:ind w:firstLine="420"/>
      </w:pPr>
      <w:r w:rsidRPr="00E24419">
        <w:rPr>
          <w:rFonts w:ascii="Times New Roman" w:cs="宋体" w:hint="eastAsia"/>
        </w:rPr>
        <w:t>苹果绵蚜发生较重的果</w:t>
      </w:r>
      <w:r w:rsidRPr="005E753C">
        <w:rPr>
          <w:rFonts w:hint="eastAsia"/>
        </w:rPr>
        <w:t>园，在果树萌芽前，将树干周围</w:t>
      </w:r>
      <w:r w:rsidRPr="005E753C">
        <w:t>1</w:t>
      </w:r>
      <w:r w:rsidR="004B3A3C">
        <w:t xml:space="preserve"> </w:t>
      </w:r>
      <w:r w:rsidRPr="005E753C">
        <w:t>m</w:t>
      </w:r>
      <w:r w:rsidRPr="005E753C">
        <w:rPr>
          <w:rFonts w:hint="eastAsia"/>
        </w:rPr>
        <w:t>内土壤扒开，露出根部，使用</w:t>
      </w:r>
      <w:r w:rsidRPr="005E753C">
        <w:t>10%</w:t>
      </w:r>
      <w:r w:rsidRPr="005E753C">
        <w:rPr>
          <w:rFonts w:hint="eastAsia"/>
        </w:rPr>
        <w:t>吡虫啉可湿性粉剂</w:t>
      </w:r>
      <w:r w:rsidRPr="005E753C">
        <w:t>2 000</w:t>
      </w:r>
      <w:r w:rsidRPr="005E753C">
        <w:rPr>
          <w:rFonts w:hint="eastAsia"/>
        </w:rPr>
        <w:t>倍～</w:t>
      </w:r>
      <w:r w:rsidRPr="005E753C">
        <w:t>3 000</w:t>
      </w:r>
      <w:r w:rsidRPr="005E753C">
        <w:rPr>
          <w:rFonts w:hint="eastAsia"/>
        </w:rPr>
        <w:t>倍液或</w:t>
      </w:r>
      <w:r w:rsidRPr="005E753C">
        <w:t>3%</w:t>
      </w:r>
      <w:r w:rsidRPr="005E753C">
        <w:rPr>
          <w:rFonts w:hint="eastAsia"/>
        </w:rPr>
        <w:t>啶虫脒微乳剂</w:t>
      </w:r>
      <w:r w:rsidRPr="005E753C">
        <w:t>2 000</w:t>
      </w:r>
      <w:r w:rsidRPr="005E753C">
        <w:rPr>
          <w:rFonts w:hint="eastAsia"/>
        </w:rPr>
        <w:t>倍～</w:t>
      </w:r>
      <w:r w:rsidRPr="005E753C">
        <w:t>3 000</w:t>
      </w:r>
      <w:r w:rsidR="00AD2ED1">
        <w:rPr>
          <w:rFonts w:hint="eastAsia"/>
        </w:rPr>
        <w:t>倍液灌根，灌根量视果树大小而定，</w:t>
      </w:r>
      <w:r w:rsidRPr="005E753C">
        <w:rPr>
          <w:rFonts w:hint="eastAsia"/>
        </w:rPr>
        <w:t>以药液渗透到根系部位为宜</w:t>
      </w:r>
      <w:r w:rsidR="00355E74" w:rsidRPr="005E753C">
        <w:rPr>
          <w:rFonts w:hint="eastAsia"/>
        </w:rPr>
        <w:t>。</w:t>
      </w:r>
    </w:p>
    <w:p w14:paraId="6A804E68" w14:textId="77777777" w:rsidR="008E5528" w:rsidRDefault="008E5528" w:rsidP="008E5528">
      <w:pPr>
        <w:pStyle w:val="affc"/>
        <w:spacing w:before="312" w:after="312"/>
      </w:pPr>
      <w:bookmarkStart w:id="98" w:name="_Toc160702804"/>
      <w:bookmarkStart w:id="99" w:name="_Toc160702825"/>
      <w:bookmarkStart w:id="100" w:name="_Toc173510112"/>
      <w:r>
        <w:rPr>
          <w:rFonts w:hint="eastAsia"/>
        </w:rPr>
        <w:t>安全生产管理档案</w:t>
      </w:r>
      <w:bookmarkEnd w:id="98"/>
      <w:bookmarkEnd w:id="99"/>
      <w:bookmarkEnd w:id="100"/>
    </w:p>
    <w:p w14:paraId="574CE696" w14:textId="77777777" w:rsidR="008E5528" w:rsidRPr="008E5528" w:rsidRDefault="008E5528" w:rsidP="008E5528">
      <w:pPr>
        <w:pStyle w:val="affffb"/>
        <w:ind w:firstLine="420"/>
      </w:pPr>
      <w:r>
        <w:t>生产过程中应建立农药使用档案，记录内容见附录</w:t>
      </w:r>
      <w:r>
        <w:rPr>
          <w:rFonts w:hint="eastAsia"/>
        </w:rPr>
        <w:t>E。</w:t>
      </w:r>
      <w:r>
        <w:t>记录</w:t>
      </w:r>
      <w:r>
        <w:rPr>
          <w:rFonts w:hint="eastAsia"/>
        </w:rPr>
        <w:t>保存2年以上</w:t>
      </w:r>
      <w:r>
        <w:t>。</w:t>
      </w:r>
    </w:p>
    <w:p w14:paraId="3C36FD88" w14:textId="77777777" w:rsidR="008E5528" w:rsidRDefault="008E5528" w:rsidP="007A7CFB">
      <w:pPr>
        <w:pStyle w:val="affffb"/>
        <w:ind w:firstLine="420"/>
      </w:pPr>
    </w:p>
    <w:p w14:paraId="24A9199C" w14:textId="77777777" w:rsidR="007A7CFB" w:rsidRPr="007A7CFB" w:rsidRDefault="007A7CFB" w:rsidP="007A7CFB">
      <w:pPr>
        <w:pStyle w:val="affffb"/>
        <w:ind w:firstLine="420"/>
      </w:pPr>
    </w:p>
    <w:p w14:paraId="064828ED" w14:textId="77777777" w:rsidR="00CD561D" w:rsidRDefault="00CD561D" w:rsidP="008E5528">
      <w:pPr>
        <w:pStyle w:val="af8"/>
        <w:rPr>
          <w:vanish w:val="0"/>
        </w:rPr>
      </w:pPr>
      <w:bookmarkStart w:id="101" w:name="BookMark5"/>
      <w:bookmarkEnd w:id="28"/>
    </w:p>
    <w:p w14:paraId="1956C8DE" w14:textId="77777777" w:rsidR="008E5528" w:rsidRPr="008E5528" w:rsidRDefault="008E5528" w:rsidP="008E5528">
      <w:pPr>
        <w:pStyle w:val="afe"/>
        <w:rPr>
          <w:vanish w:val="0"/>
        </w:rPr>
      </w:pPr>
    </w:p>
    <w:p w14:paraId="3164AC0A" w14:textId="77777777" w:rsidR="008E5528" w:rsidRDefault="008E5528" w:rsidP="008E5528">
      <w:pPr>
        <w:pStyle w:val="affffb"/>
        <w:ind w:firstLine="420"/>
      </w:pPr>
    </w:p>
    <w:p w14:paraId="7E28C8BB" w14:textId="77777777" w:rsidR="008E5528" w:rsidRPr="008E5528" w:rsidRDefault="008E5528" w:rsidP="008E5528">
      <w:pPr>
        <w:pStyle w:val="affffb"/>
        <w:ind w:firstLine="420"/>
      </w:pPr>
    </w:p>
    <w:p w14:paraId="7DA9AA9C" w14:textId="77777777" w:rsidR="008E5528" w:rsidRPr="008E5528" w:rsidRDefault="008E5528" w:rsidP="008E5528">
      <w:pPr>
        <w:pStyle w:val="affffb"/>
        <w:ind w:firstLine="420"/>
      </w:pPr>
    </w:p>
    <w:p w14:paraId="71032C76" w14:textId="77777777" w:rsidR="008E5528" w:rsidRDefault="008E5528" w:rsidP="007A7CFB">
      <w:pPr>
        <w:pStyle w:val="affffb"/>
        <w:ind w:firstLine="420"/>
      </w:pPr>
    </w:p>
    <w:p w14:paraId="21CDAC92" w14:textId="77777777" w:rsidR="00355E74" w:rsidRDefault="00355E74" w:rsidP="007A7CFB">
      <w:pPr>
        <w:pStyle w:val="affffb"/>
        <w:ind w:firstLine="420"/>
        <w:sectPr w:rsidR="00355E74" w:rsidSect="00C9418D">
          <w:footerReference w:type="default" r:id="rId18"/>
          <w:pgSz w:w="11906" w:h="16838" w:code="9"/>
          <w:pgMar w:top="1928" w:right="1134" w:bottom="1134" w:left="1134" w:header="1418" w:footer="1134" w:gutter="284"/>
          <w:pgNumType w:start="1"/>
          <w:cols w:space="425"/>
          <w:formProt w:val="0"/>
          <w:docGrid w:type="lines" w:linePitch="312"/>
        </w:sectPr>
      </w:pPr>
    </w:p>
    <w:p w14:paraId="6A6220B2" w14:textId="77777777" w:rsidR="00355E74" w:rsidRDefault="00355E74" w:rsidP="00355E74">
      <w:pPr>
        <w:pStyle w:val="af8"/>
        <w:rPr>
          <w:vanish w:val="0"/>
        </w:rPr>
      </w:pPr>
    </w:p>
    <w:p w14:paraId="518D4DB1" w14:textId="77777777" w:rsidR="00355E74" w:rsidRDefault="00355E74" w:rsidP="00355E74">
      <w:pPr>
        <w:pStyle w:val="afe"/>
        <w:rPr>
          <w:vanish w:val="0"/>
        </w:rPr>
      </w:pPr>
    </w:p>
    <w:p w14:paraId="34EA50E6" w14:textId="77777777" w:rsidR="00355E74" w:rsidRDefault="00355E74" w:rsidP="00355E74">
      <w:pPr>
        <w:pStyle w:val="aff3"/>
        <w:spacing w:after="156"/>
      </w:pPr>
      <w:r>
        <w:br/>
      </w:r>
      <w:bookmarkStart w:id="102" w:name="_Toc141964277"/>
      <w:bookmarkStart w:id="103" w:name="_Toc160544117"/>
      <w:bookmarkStart w:id="104" w:name="_Toc160702805"/>
      <w:bookmarkStart w:id="105" w:name="_Toc160702826"/>
      <w:bookmarkStart w:id="106" w:name="_Toc173510113"/>
      <w:r>
        <w:rPr>
          <w:rFonts w:hint="eastAsia"/>
        </w:rPr>
        <w:t>（资料性）</w:t>
      </w:r>
      <w:r>
        <w:br/>
      </w:r>
      <w:r>
        <w:rPr>
          <w:rFonts w:hint="eastAsia"/>
        </w:rPr>
        <w:t>苹果黄蚜识别特征</w:t>
      </w:r>
      <w:bookmarkEnd w:id="102"/>
      <w:bookmarkEnd w:id="103"/>
      <w:bookmarkEnd w:id="104"/>
      <w:bookmarkEnd w:id="105"/>
      <w:bookmarkEnd w:id="106"/>
    </w:p>
    <w:p w14:paraId="1C2E59FA" w14:textId="77777777" w:rsidR="005E753C" w:rsidRDefault="00355E74" w:rsidP="005E753C">
      <w:pPr>
        <w:pStyle w:val="aff4"/>
        <w:spacing w:before="156" w:after="156"/>
      </w:pPr>
      <w:bookmarkStart w:id="107" w:name="_Toc141964278"/>
      <w:bookmarkStart w:id="108" w:name="_Toc160702806"/>
      <w:r>
        <w:rPr>
          <w:rFonts w:hint="eastAsia"/>
        </w:rPr>
        <w:t>成</w:t>
      </w:r>
      <w:proofErr w:type="gramStart"/>
      <w:r>
        <w:rPr>
          <w:rFonts w:hint="eastAsia"/>
        </w:rPr>
        <w:t>蚜</w:t>
      </w:r>
      <w:bookmarkEnd w:id="107"/>
      <w:bookmarkEnd w:id="108"/>
      <w:proofErr w:type="gramEnd"/>
    </w:p>
    <w:p w14:paraId="393E9E2B" w14:textId="77777777" w:rsidR="00355E74" w:rsidRDefault="00355E74" w:rsidP="005E753C">
      <w:pPr>
        <w:pStyle w:val="afffffffffffd"/>
        <w:numPr>
          <w:ilvl w:val="2"/>
          <w:numId w:val="6"/>
        </w:numPr>
        <w:tabs>
          <w:tab w:val="num" w:pos="360"/>
        </w:tabs>
        <w:spacing w:before="156" w:after="156"/>
        <w:ind w:left="0" w:firstLine="420"/>
      </w:pPr>
      <w:r w:rsidRPr="000476EF">
        <w:t>无翅胎生雌</w:t>
      </w:r>
      <w:proofErr w:type="gramStart"/>
      <w:r w:rsidRPr="000476EF">
        <w:t>蚜</w:t>
      </w:r>
      <w:proofErr w:type="gramEnd"/>
    </w:p>
    <w:p w14:paraId="3246A300" w14:textId="77777777" w:rsidR="00355E74" w:rsidRPr="0090300E" w:rsidRDefault="00355E74" w:rsidP="00355E74">
      <w:pPr>
        <w:pStyle w:val="affffb"/>
        <w:ind w:firstLine="420"/>
        <w:rPr>
          <w:rFonts w:hAnsi="宋体"/>
        </w:rPr>
      </w:pPr>
      <w:r w:rsidRPr="0090300E">
        <w:rPr>
          <w:rFonts w:hAnsi="宋体"/>
        </w:rPr>
        <w:t>体长</w:t>
      </w:r>
      <w:smartTag w:uri="urn:schemas-microsoft-com:office:smarttags" w:element="chmetcnv">
        <w:smartTagPr>
          <w:attr w:name="UnitName" w:val="mm"/>
          <w:attr w:name="SourceValue" w:val="1.4"/>
          <w:attr w:name="HasSpace" w:val="True"/>
          <w:attr w:name="Negative" w:val="False"/>
          <w:attr w:name="NumberType" w:val="1"/>
          <w:attr w:name="TCSC" w:val="0"/>
        </w:smartTagPr>
        <w:r w:rsidRPr="0090300E">
          <w:rPr>
            <w:rFonts w:hAnsi="宋体"/>
          </w:rPr>
          <w:t>1.4</w:t>
        </w:r>
        <w:r w:rsidRPr="0090300E">
          <w:rPr>
            <w:rFonts w:hAnsi="宋体" w:hint="eastAsia"/>
          </w:rPr>
          <w:t xml:space="preserve"> </w:t>
        </w:r>
        <w:r w:rsidRPr="0090300E">
          <w:rPr>
            <w:rFonts w:hAnsi="宋体"/>
          </w:rPr>
          <w:t>mm</w:t>
        </w:r>
      </w:smartTag>
      <w:r w:rsidRPr="0090300E">
        <w:rPr>
          <w:rFonts w:hAnsi="宋体"/>
        </w:rPr>
        <w:t>～</w:t>
      </w:r>
      <w:smartTag w:uri="urn:schemas-microsoft-com:office:smarttags" w:element="chmetcnv">
        <w:smartTagPr>
          <w:attr w:name="UnitName" w:val="mm"/>
          <w:attr w:name="SourceValue" w:val="1.8"/>
          <w:attr w:name="HasSpace" w:val="True"/>
          <w:attr w:name="Negative" w:val="False"/>
          <w:attr w:name="NumberType" w:val="1"/>
          <w:attr w:name="TCSC" w:val="0"/>
        </w:smartTagPr>
        <w:r w:rsidRPr="0090300E">
          <w:rPr>
            <w:rFonts w:hAnsi="宋体"/>
          </w:rPr>
          <w:t>1.8 mm</w:t>
        </w:r>
      </w:smartTag>
      <w:r w:rsidRPr="0090300E">
        <w:rPr>
          <w:rFonts w:hAnsi="宋体"/>
        </w:rPr>
        <w:t>，宽约</w:t>
      </w:r>
      <w:smartTag w:uri="urn:schemas-microsoft-com:office:smarttags" w:element="chmetcnv">
        <w:smartTagPr>
          <w:attr w:name="UnitName" w:val="mm"/>
          <w:attr w:name="SourceValue" w:val=".94"/>
          <w:attr w:name="HasSpace" w:val="True"/>
          <w:attr w:name="Negative" w:val="False"/>
          <w:attr w:name="NumberType" w:val="1"/>
          <w:attr w:name="TCSC" w:val="0"/>
        </w:smartTagPr>
        <w:r w:rsidRPr="0090300E">
          <w:rPr>
            <w:rFonts w:hAnsi="宋体"/>
          </w:rPr>
          <w:t>0.94 mm</w:t>
        </w:r>
      </w:smartTag>
      <w:r w:rsidRPr="0090300E">
        <w:rPr>
          <w:rFonts w:hAnsi="宋体"/>
        </w:rPr>
        <w:t>，长卵圆形，多为黄色，有时黄绿或绿色；头淡黑色，具10</w:t>
      </w:r>
      <w:r w:rsidRPr="0090300E">
        <w:rPr>
          <w:rFonts w:hAnsi="宋体" w:hint="eastAsia"/>
        </w:rPr>
        <w:t xml:space="preserve"> </w:t>
      </w:r>
      <w:r w:rsidRPr="0090300E">
        <w:rPr>
          <w:rFonts w:hAnsi="宋体"/>
        </w:rPr>
        <w:t>根毛；口器、腹管、尾片黑色；体表具网状纹，体侧缘瘤馒头形，体背毛尖。</w:t>
      </w:r>
    </w:p>
    <w:p w14:paraId="5AE8067F" w14:textId="77777777" w:rsidR="00355E74" w:rsidRDefault="00355E74" w:rsidP="005E753C">
      <w:pPr>
        <w:pStyle w:val="afffffffffffd"/>
        <w:numPr>
          <w:ilvl w:val="2"/>
          <w:numId w:val="6"/>
        </w:numPr>
        <w:tabs>
          <w:tab w:val="num" w:pos="360"/>
        </w:tabs>
        <w:spacing w:before="156" w:after="156"/>
        <w:ind w:left="0" w:firstLine="420"/>
      </w:pPr>
      <w:r w:rsidRPr="000476EF">
        <w:t>有翅胎生雌蚜</w:t>
      </w:r>
    </w:p>
    <w:p w14:paraId="124E2BA1" w14:textId="77777777" w:rsidR="00355E74" w:rsidRPr="0090300E" w:rsidRDefault="00355E74" w:rsidP="00355E74">
      <w:pPr>
        <w:pStyle w:val="affffb"/>
        <w:ind w:firstLine="420"/>
        <w:rPr>
          <w:rFonts w:hAnsi="宋体"/>
        </w:rPr>
      </w:pPr>
      <w:r w:rsidRPr="0090300E">
        <w:rPr>
          <w:rFonts w:hAnsi="宋体"/>
        </w:rPr>
        <w:t>体长约1.5 mm～1.7 mm，翅透明，翅脉黑色、明显，翅展约</w:t>
      </w:r>
      <w:smartTag w:uri="urn:schemas-microsoft-com:office:smarttags" w:element="chmetcnv">
        <w:smartTagPr>
          <w:attr w:name="TCSC" w:val="0"/>
          <w:attr w:name="NumberType" w:val="1"/>
          <w:attr w:name="Negative" w:val="False"/>
          <w:attr w:name="HasSpace" w:val="True"/>
          <w:attr w:name="SourceValue" w:val="4.5"/>
          <w:attr w:name="UnitName" w:val="mm"/>
        </w:smartTagPr>
        <w:r w:rsidRPr="0090300E">
          <w:rPr>
            <w:rFonts w:hAnsi="宋体"/>
          </w:rPr>
          <w:t>4.5</w:t>
        </w:r>
        <w:r w:rsidRPr="0090300E">
          <w:rPr>
            <w:rFonts w:hAnsi="宋体" w:hint="eastAsia"/>
          </w:rPr>
          <w:t xml:space="preserve"> </w:t>
        </w:r>
        <w:r w:rsidRPr="0090300E">
          <w:rPr>
            <w:rFonts w:hAnsi="宋体"/>
          </w:rPr>
          <w:t>mm</w:t>
        </w:r>
      </w:smartTag>
      <w:r w:rsidRPr="0090300E">
        <w:rPr>
          <w:rFonts w:hAnsi="宋体"/>
        </w:rPr>
        <w:t>；头近纺锤形，头部、胸部、腹管、尾片均为黑色，腹部绿色或淡绿至黄绿色；2</w:t>
      </w:r>
      <w:r w:rsidR="005E753C" w:rsidRPr="0090300E">
        <w:rPr>
          <w:rFonts w:hAnsi="宋体" w:hint="eastAsia"/>
        </w:rPr>
        <w:t>节</w:t>
      </w:r>
      <w:r w:rsidRPr="0090300E">
        <w:rPr>
          <w:rFonts w:hAnsi="宋体"/>
        </w:rPr>
        <w:t>～4节腹节两侧具大型黑缘斑，腹管后斑大于前斑；口器黑色，复眼暗红色。体表网纹不明显。</w:t>
      </w:r>
    </w:p>
    <w:p w14:paraId="5BEC6BC5" w14:textId="77777777" w:rsidR="00355E74" w:rsidRDefault="00355E74" w:rsidP="00355E74">
      <w:pPr>
        <w:pStyle w:val="aff4"/>
        <w:spacing w:before="156" w:after="156"/>
      </w:pPr>
      <w:bookmarkStart w:id="109" w:name="_Toc141964279"/>
      <w:bookmarkStart w:id="110" w:name="_Toc160702807"/>
      <w:r>
        <w:rPr>
          <w:rFonts w:hint="eastAsia"/>
        </w:rPr>
        <w:t>若蚜</w:t>
      </w:r>
      <w:bookmarkEnd w:id="109"/>
      <w:bookmarkEnd w:id="110"/>
    </w:p>
    <w:p w14:paraId="17EF4BD2" w14:textId="77777777" w:rsidR="00355E74" w:rsidRPr="00355E74" w:rsidRDefault="00355E74" w:rsidP="00355E74">
      <w:pPr>
        <w:pStyle w:val="affffb"/>
        <w:ind w:firstLine="420"/>
      </w:pPr>
      <w:r w:rsidRPr="00355E74">
        <w:rPr>
          <w:rFonts w:hint="eastAsia"/>
        </w:rPr>
        <w:t>鲜黄色，复眼、触角、足、腹管黑色。有翅若蚜胸部较发达，具翅芽；无翅若蚜体肥大，腹管短。</w:t>
      </w:r>
    </w:p>
    <w:p w14:paraId="523C764E" w14:textId="77777777" w:rsidR="00355E74" w:rsidRDefault="00355E74" w:rsidP="00355E74">
      <w:pPr>
        <w:pStyle w:val="aff4"/>
        <w:spacing w:before="156" w:after="156"/>
      </w:pPr>
      <w:bookmarkStart w:id="111" w:name="_Toc141964280"/>
      <w:bookmarkStart w:id="112" w:name="_Toc160702808"/>
      <w:r>
        <w:rPr>
          <w:rFonts w:hint="eastAsia"/>
        </w:rPr>
        <w:t>卵</w:t>
      </w:r>
      <w:bookmarkEnd w:id="111"/>
      <w:bookmarkEnd w:id="112"/>
    </w:p>
    <w:p w14:paraId="74935EF5" w14:textId="77777777" w:rsidR="00355E74" w:rsidRPr="0090300E" w:rsidRDefault="00355E74" w:rsidP="00355E74">
      <w:pPr>
        <w:pStyle w:val="affffb"/>
        <w:ind w:firstLine="420"/>
        <w:rPr>
          <w:rFonts w:hAnsi="宋体"/>
        </w:rPr>
      </w:pPr>
      <w:r w:rsidRPr="0090300E">
        <w:rPr>
          <w:rFonts w:hAnsi="宋体"/>
        </w:rPr>
        <w:t>椭圆形，长</w:t>
      </w:r>
      <w:smartTag w:uri="urn:schemas-microsoft-com:office:smarttags" w:element="chmetcnv">
        <w:smartTagPr>
          <w:attr w:name="TCSC" w:val="0"/>
          <w:attr w:name="NumberType" w:val="1"/>
          <w:attr w:name="Negative" w:val="False"/>
          <w:attr w:name="HasSpace" w:val="True"/>
          <w:attr w:name="SourceValue" w:val="0.5"/>
          <w:attr w:name="UnitName" w:val="mm"/>
        </w:smartTagPr>
        <w:r w:rsidRPr="0090300E">
          <w:rPr>
            <w:rFonts w:hAnsi="宋体"/>
          </w:rPr>
          <w:t>0.5 mm</w:t>
        </w:r>
      </w:smartTag>
      <w:r w:rsidRPr="0090300E">
        <w:rPr>
          <w:rFonts w:hAnsi="宋体"/>
        </w:rPr>
        <w:t>，</w:t>
      </w:r>
      <w:r w:rsidRPr="0090300E">
        <w:rPr>
          <w:rFonts w:hAnsi="宋体" w:hint="eastAsia"/>
        </w:rPr>
        <w:t>初</w:t>
      </w:r>
      <w:r w:rsidRPr="0090300E">
        <w:rPr>
          <w:rFonts w:hAnsi="宋体"/>
        </w:rPr>
        <w:t>产</w:t>
      </w:r>
      <w:r w:rsidRPr="0090300E">
        <w:rPr>
          <w:rFonts w:hAnsi="宋体" w:hint="eastAsia"/>
        </w:rPr>
        <w:t>浅</w:t>
      </w:r>
      <w:r w:rsidRPr="0090300E">
        <w:rPr>
          <w:rFonts w:hAnsi="宋体"/>
        </w:rPr>
        <w:t>黄色，渐变黄褐</w:t>
      </w:r>
      <w:r w:rsidRPr="0090300E">
        <w:rPr>
          <w:rFonts w:hAnsi="宋体" w:hint="eastAsia"/>
        </w:rPr>
        <w:t>、</w:t>
      </w:r>
      <w:r w:rsidRPr="0090300E">
        <w:rPr>
          <w:rFonts w:hAnsi="宋体"/>
        </w:rPr>
        <w:t>暗绿</w:t>
      </w:r>
      <w:r w:rsidRPr="0090300E">
        <w:rPr>
          <w:rFonts w:hAnsi="宋体" w:hint="eastAsia"/>
        </w:rPr>
        <w:t>，孵化前</w:t>
      </w:r>
      <w:r w:rsidRPr="0090300E">
        <w:rPr>
          <w:rFonts w:hAnsi="宋体"/>
        </w:rPr>
        <w:t>漆黑色，具光泽</w:t>
      </w:r>
      <w:r w:rsidRPr="0090300E">
        <w:rPr>
          <w:rFonts w:hAnsi="宋体" w:hint="eastAsia"/>
        </w:rPr>
        <w:t>。</w:t>
      </w:r>
    </w:p>
    <w:p w14:paraId="54AEC7ED" w14:textId="77777777" w:rsidR="00355E74" w:rsidRPr="0090300E" w:rsidRDefault="00355E74" w:rsidP="00355E74">
      <w:pPr>
        <w:pStyle w:val="affffb"/>
        <w:ind w:firstLine="420"/>
        <w:rPr>
          <w:rFonts w:hAnsi="宋体"/>
        </w:rPr>
      </w:pPr>
    </w:p>
    <w:p w14:paraId="5038B0BB" w14:textId="77777777" w:rsidR="00355E74" w:rsidRDefault="00355E74" w:rsidP="00355E74">
      <w:pPr>
        <w:pStyle w:val="affffb"/>
        <w:ind w:firstLine="420"/>
      </w:pPr>
    </w:p>
    <w:p w14:paraId="29E0C369" w14:textId="77777777" w:rsidR="00355E74" w:rsidRPr="00355E74" w:rsidRDefault="00355E74" w:rsidP="00355E74">
      <w:pPr>
        <w:pStyle w:val="affffb"/>
        <w:ind w:firstLine="420"/>
      </w:pPr>
    </w:p>
    <w:p w14:paraId="2EB565F1" w14:textId="77777777" w:rsidR="00355E74" w:rsidRPr="00355E74" w:rsidRDefault="00355E74" w:rsidP="00355E74">
      <w:pPr>
        <w:pStyle w:val="affffb"/>
        <w:ind w:firstLine="420"/>
      </w:pPr>
    </w:p>
    <w:p w14:paraId="00149D61" w14:textId="77777777" w:rsidR="008B29D7" w:rsidRDefault="008B29D7">
      <w:pPr>
        <w:widowControl/>
        <w:adjustRightInd/>
        <w:spacing w:line="240" w:lineRule="auto"/>
        <w:jc w:val="left"/>
        <w:rPr>
          <w:rFonts w:ascii="宋体" w:hAnsi="Times New Roman"/>
          <w:noProof/>
          <w:kern w:val="0"/>
          <w:szCs w:val="20"/>
        </w:rPr>
      </w:pPr>
      <w:r>
        <w:br w:type="page"/>
      </w:r>
    </w:p>
    <w:p w14:paraId="6A8BC976" w14:textId="77777777" w:rsidR="008B29D7" w:rsidRDefault="008B29D7" w:rsidP="008B29D7">
      <w:pPr>
        <w:pStyle w:val="aff3"/>
        <w:spacing w:after="156"/>
      </w:pPr>
      <w:r>
        <w:br/>
      </w:r>
      <w:bookmarkStart w:id="113" w:name="_Toc160544118"/>
      <w:bookmarkStart w:id="114" w:name="_Toc160702809"/>
      <w:bookmarkStart w:id="115" w:name="_Toc160702827"/>
      <w:bookmarkStart w:id="116" w:name="_Toc173510114"/>
      <w:r>
        <w:rPr>
          <w:rFonts w:hint="eastAsia"/>
        </w:rPr>
        <w:t>（资料性）</w:t>
      </w:r>
      <w:r>
        <w:br/>
      </w:r>
      <w:r>
        <w:rPr>
          <w:rFonts w:hint="eastAsia"/>
        </w:rPr>
        <w:t>苹果瘤蚜识别特征</w:t>
      </w:r>
      <w:bookmarkEnd w:id="113"/>
      <w:bookmarkEnd w:id="114"/>
      <w:bookmarkEnd w:id="115"/>
      <w:bookmarkEnd w:id="116"/>
    </w:p>
    <w:p w14:paraId="0FBCA563" w14:textId="77777777" w:rsidR="008B29D7" w:rsidRDefault="008B29D7" w:rsidP="008B29D7">
      <w:pPr>
        <w:pStyle w:val="aff4"/>
        <w:spacing w:before="156" w:after="156"/>
      </w:pPr>
      <w:bookmarkStart w:id="117" w:name="_Toc160702810"/>
      <w:r>
        <w:rPr>
          <w:rFonts w:hint="eastAsia"/>
        </w:rPr>
        <w:t>成蚜</w:t>
      </w:r>
      <w:bookmarkEnd w:id="117"/>
    </w:p>
    <w:p w14:paraId="5321818F" w14:textId="77777777" w:rsidR="008B29D7" w:rsidRDefault="008B29D7" w:rsidP="008B29D7">
      <w:pPr>
        <w:pStyle w:val="afffffffffffd"/>
        <w:numPr>
          <w:ilvl w:val="2"/>
          <w:numId w:val="6"/>
        </w:numPr>
        <w:tabs>
          <w:tab w:val="num" w:pos="360"/>
        </w:tabs>
        <w:spacing w:before="156" w:after="156"/>
        <w:ind w:left="0" w:firstLine="420"/>
      </w:pPr>
      <w:r w:rsidRPr="000476EF">
        <w:t>无翅</w:t>
      </w:r>
      <w:r w:rsidR="00F118F1">
        <w:rPr>
          <w:rFonts w:hint="eastAsia"/>
        </w:rPr>
        <w:t>胎生</w:t>
      </w:r>
      <w:r w:rsidRPr="000476EF">
        <w:t>雌蚜</w:t>
      </w:r>
    </w:p>
    <w:p w14:paraId="47742670" w14:textId="77777777" w:rsidR="008B29D7" w:rsidRPr="0090300E" w:rsidRDefault="008B29D7" w:rsidP="008B29D7">
      <w:pPr>
        <w:pStyle w:val="affffb"/>
        <w:ind w:firstLine="420"/>
        <w:rPr>
          <w:rFonts w:hAnsi="宋体"/>
        </w:rPr>
      </w:pPr>
      <w:r w:rsidRPr="0090300E">
        <w:rPr>
          <w:rFonts w:hAnsi="宋体"/>
        </w:rPr>
        <w:t>体长</w:t>
      </w:r>
      <w:r w:rsidR="00F118F1">
        <w:rPr>
          <w:rFonts w:hAnsi="宋体" w:hint="eastAsia"/>
        </w:rPr>
        <w:t>约</w:t>
      </w:r>
      <w:r w:rsidRPr="0090300E">
        <w:rPr>
          <w:rFonts w:hAnsi="宋体"/>
        </w:rPr>
        <w:t>1.</w:t>
      </w:r>
      <w:r w:rsidR="00F118F1">
        <w:rPr>
          <w:rFonts w:hAnsi="宋体"/>
        </w:rPr>
        <w:t>5</w:t>
      </w:r>
      <w:r w:rsidRPr="0090300E">
        <w:rPr>
          <w:rFonts w:hAnsi="宋体" w:hint="eastAsia"/>
        </w:rPr>
        <w:t xml:space="preserve"> </w:t>
      </w:r>
      <w:r w:rsidRPr="0090300E">
        <w:rPr>
          <w:rFonts w:hAnsi="宋体"/>
        </w:rPr>
        <w:t>mm，</w:t>
      </w:r>
      <w:r w:rsidR="006004A9">
        <w:rPr>
          <w:rFonts w:hAnsi="宋体" w:hint="eastAsia"/>
        </w:rPr>
        <w:t>纺锤形</w:t>
      </w:r>
      <w:r w:rsidRPr="0090300E">
        <w:rPr>
          <w:rFonts w:hAnsi="宋体"/>
        </w:rPr>
        <w:t>，</w:t>
      </w:r>
      <w:r w:rsidR="00F118F1">
        <w:rPr>
          <w:rFonts w:hAnsi="宋体" w:hint="eastAsia"/>
        </w:rPr>
        <w:t>体</w:t>
      </w:r>
      <w:r w:rsidR="00F118F1">
        <w:rPr>
          <w:rFonts w:hAnsi="宋体"/>
        </w:rPr>
        <w:t>暗绿色</w:t>
      </w:r>
      <w:r w:rsidR="00F118F1">
        <w:rPr>
          <w:rFonts w:hAnsi="宋体" w:hint="eastAsia"/>
        </w:rPr>
        <w:t>，有时绿褐色</w:t>
      </w:r>
      <w:r w:rsidR="00F118F1">
        <w:rPr>
          <w:rFonts w:hAnsi="宋体"/>
        </w:rPr>
        <w:t>或红褐色</w:t>
      </w:r>
      <w:r w:rsidR="00F118F1">
        <w:rPr>
          <w:rFonts w:hAnsi="宋体" w:hint="eastAsia"/>
        </w:rPr>
        <w:t>。头黑色，</w:t>
      </w:r>
      <w:r w:rsidR="006004A9">
        <w:rPr>
          <w:rFonts w:hAnsi="宋体" w:hint="eastAsia"/>
        </w:rPr>
        <w:t>额瘤</w:t>
      </w:r>
      <w:r w:rsidR="006004A9">
        <w:rPr>
          <w:rFonts w:hAnsi="宋体"/>
        </w:rPr>
        <w:t>显著，</w:t>
      </w:r>
      <w:r w:rsidR="009C4729">
        <w:rPr>
          <w:rFonts w:hAnsi="宋体" w:hint="eastAsia"/>
        </w:rPr>
        <w:t>复眼</w:t>
      </w:r>
      <w:r w:rsidR="009C4729">
        <w:rPr>
          <w:rFonts w:hAnsi="宋体"/>
        </w:rPr>
        <w:t>红褐色</w:t>
      </w:r>
      <w:r w:rsidR="009C4729">
        <w:rPr>
          <w:rFonts w:hAnsi="宋体" w:hint="eastAsia"/>
        </w:rPr>
        <w:t>，</w:t>
      </w:r>
      <w:r w:rsidR="009C4729">
        <w:rPr>
          <w:rFonts w:hAnsi="宋体"/>
        </w:rPr>
        <w:t>触角</w:t>
      </w:r>
      <w:r w:rsidR="009C4729">
        <w:rPr>
          <w:rFonts w:hAnsi="宋体" w:hint="eastAsia"/>
        </w:rPr>
        <w:t>6节</w:t>
      </w:r>
      <w:r w:rsidR="009C4729">
        <w:rPr>
          <w:rFonts w:hAnsi="宋体"/>
        </w:rPr>
        <w:t>，</w:t>
      </w:r>
      <w:r w:rsidR="009C4729">
        <w:rPr>
          <w:rFonts w:hAnsi="宋体" w:hint="eastAsia"/>
        </w:rPr>
        <w:t>比</w:t>
      </w:r>
      <w:r w:rsidR="009C4729">
        <w:rPr>
          <w:rFonts w:hAnsi="宋体"/>
        </w:rPr>
        <w:t>体短，除第三、四节基半部淡绿色或淡褐色外，其余全为黑色。</w:t>
      </w:r>
      <w:r w:rsidR="009C4729">
        <w:rPr>
          <w:rFonts w:hAnsi="宋体" w:hint="eastAsia"/>
        </w:rPr>
        <w:t>胸</w:t>
      </w:r>
      <w:r w:rsidR="009C4729">
        <w:rPr>
          <w:rFonts w:hAnsi="宋体"/>
        </w:rPr>
        <w:t>、腹</w:t>
      </w:r>
      <w:r w:rsidR="009C4729">
        <w:rPr>
          <w:rFonts w:hAnsi="宋体" w:hint="eastAsia"/>
        </w:rPr>
        <w:t>部</w:t>
      </w:r>
      <w:r w:rsidR="009C4729">
        <w:rPr>
          <w:rFonts w:hAnsi="宋体"/>
        </w:rPr>
        <w:t>背面各节均有黑色横带。</w:t>
      </w:r>
      <w:r w:rsidR="006004A9">
        <w:rPr>
          <w:rFonts w:hAnsi="宋体"/>
        </w:rPr>
        <w:t>腹管长圆筒形，黑褐色，</w:t>
      </w:r>
      <w:r w:rsidR="009C4729">
        <w:rPr>
          <w:rFonts w:hAnsi="宋体" w:hint="eastAsia"/>
        </w:rPr>
        <w:t>末端稍细</w:t>
      </w:r>
      <w:r w:rsidR="006004A9">
        <w:rPr>
          <w:rFonts w:hAnsi="宋体" w:hint="eastAsia"/>
        </w:rPr>
        <w:t>；</w:t>
      </w:r>
      <w:r w:rsidR="006004A9">
        <w:rPr>
          <w:rFonts w:hAnsi="宋体"/>
        </w:rPr>
        <w:t>尾片</w:t>
      </w:r>
      <w:r w:rsidR="009C4729">
        <w:rPr>
          <w:rFonts w:hAnsi="宋体" w:hint="eastAsia"/>
        </w:rPr>
        <w:t>圆锥形</w:t>
      </w:r>
      <w:r w:rsidR="006004A9">
        <w:rPr>
          <w:rFonts w:hAnsi="宋体"/>
        </w:rPr>
        <w:t>，黑褐色，</w:t>
      </w:r>
      <w:r w:rsidR="009C4729">
        <w:rPr>
          <w:rFonts w:hAnsi="宋体" w:hint="eastAsia"/>
        </w:rPr>
        <w:t>有细刚毛3对</w:t>
      </w:r>
      <w:r w:rsidRPr="0090300E">
        <w:rPr>
          <w:rFonts w:hAnsi="宋体"/>
        </w:rPr>
        <w:t>。</w:t>
      </w:r>
    </w:p>
    <w:p w14:paraId="4DF36835" w14:textId="77777777" w:rsidR="008B29D7" w:rsidRDefault="008B29D7" w:rsidP="008B29D7">
      <w:pPr>
        <w:pStyle w:val="afffffffffffd"/>
        <w:numPr>
          <w:ilvl w:val="2"/>
          <w:numId w:val="6"/>
        </w:numPr>
        <w:tabs>
          <w:tab w:val="num" w:pos="360"/>
        </w:tabs>
        <w:spacing w:before="156" w:after="156"/>
        <w:ind w:left="0" w:firstLine="420"/>
      </w:pPr>
      <w:r w:rsidRPr="000476EF">
        <w:t>有翅胎生雌蚜</w:t>
      </w:r>
    </w:p>
    <w:p w14:paraId="0DF1AB13" w14:textId="77777777" w:rsidR="008B29D7" w:rsidRPr="0090300E" w:rsidRDefault="008B29D7" w:rsidP="008B29D7">
      <w:pPr>
        <w:pStyle w:val="affffb"/>
        <w:ind w:firstLine="420"/>
        <w:rPr>
          <w:rFonts w:hAnsi="宋体"/>
        </w:rPr>
      </w:pPr>
      <w:r w:rsidRPr="0090300E">
        <w:rPr>
          <w:rFonts w:hAnsi="宋体"/>
        </w:rPr>
        <w:t>体长约1.</w:t>
      </w:r>
      <w:r w:rsidR="00C764E7">
        <w:rPr>
          <w:rFonts w:hAnsi="宋体"/>
        </w:rPr>
        <w:t>6</w:t>
      </w:r>
      <w:r w:rsidRPr="0090300E">
        <w:rPr>
          <w:rFonts w:hAnsi="宋体"/>
        </w:rPr>
        <w:t xml:space="preserve"> mm</w:t>
      </w:r>
      <w:r w:rsidR="009C4729">
        <w:rPr>
          <w:rFonts w:hAnsi="宋体" w:hint="eastAsia"/>
        </w:rPr>
        <w:t>，</w:t>
      </w:r>
      <w:r w:rsidR="009C4729">
        <w:rPr>
          <w:rFonts w:hAnsi="宋体"/>
        </w:rPr>
        <w:t>头部额瘤明</w:t>
      </w:r>
      <w:r w:rsidR="009C4729">
        <w:rPr>
          <w:rFonts w:hAnsi="宋体" w:hint="eastAsia"/>
        </w:rPr>
        <w:t>显</w:t>
      </w:r>
      <w:r w:rsidR="009C4729">
        <w:rPr>
          <w:rFonts w:hAnsi="宋体"/>
        </w:rPr>
        <w:t>，</w:t>
      </w:r>
      <w:r w:rsidR="009C4729">
        <w:rPr>
          <w:rFonts w:hAnsi="宋体" w:hint="eastAsia"/>
        </w:rPr>
        <w:t>口器</w:t>
      </w:r>
      <w:r w:rsidR="009C4729">
        <w:rPr>
          <w:rFonts w:hAnsi="宋体"/>
        </w:rPr>
        <w:t>、复眼、触角均为黑色，触角第三节有</w:t>
      </w:r>
      <w:r w:rsidR="009C4729">
        <w:rPr>
          <w:rFonts w:hAnsi="宋体" w:hint="eastAsia"/>
        </w:rPr>
        <w:t>圆形</w:t>
      </w:r>
      <w:r w:rsidR="009C4729">
        <w:rPr>
          <w:rFonts w:hAnsi="宋体"/>
        </w:rPr>
        <w:t>感觉</w:t>
      </w:r>
      <w:r w:rsidR="009C4729">
        <w:rPr>
          <w:rFonts w:hAnsi="宋体" w:hint="eastAsia"/>
        </w:rPr>
        <w:t>孔2</w:t>
      </w:r>
      <w:r w:rsidR="009C4729">
        <w:rPr>
          <w:rFonts w:hAnsi="宋体"/>
        </w:rPr>
        <w:t>2</w:t>
      </w:r>
      <w:r w:rsidR="009C4729">
        <w:rPr>
          <w:rFonts w:hAnsi="宋体" w:hint="eastAsia"/>
        </w:rPr>
        <w:t>个</w:t>
      </w:r>
      <w:r w:rsidR="009C4729">
        <w:rPr>
          <w:rFonts w:hAnsi="宋体"/>
        </w:rPr>
        <w:t>，第</w:t>
      </w:r>
      <w:r w:rsidR="009C4729">
        <w:rPr>
          <w:rFonts w:hAnsi="宋体" w:hint="eastAsia"/>
        </w:rPr>
        <w:t>四节</w:t>
      </w:r>
      <w:r w:rsidR="009C4729">
        <w:rPr>
          <w:rFonts w:hAnsi="宋体"/>
        </w:rPr>
        <w:t>有</w:t>
      </w:r>
      <w:r w:rsidR="009C4729">
        <w:rPr>
          <w:rFonts w:hAnsi="宋体" w:hint="eastAsia"/>
        </w:rPr>
        <w:t>8个</w:t>
      </w:r>
      <w:r w:rsidR="009C4729">
        <w:rPr>
          <w:rFonts w:hAnsi="宋体"/>
        </w:rPr>
        <w:t>。</w:t>
      </w:r>
      <w:r w:rsidR="006004A9">
        <w:rPr>
          <w:rFonts w:hAnsi="宋体" w:hint="eastAsia"/>
        </w:rPr>
        <w:t>头</w:t>
      </w:r>
      <w:r w:rsidR="006004A9">
        <w:rPr>
          <w:rFonts w:hAnsi="宋体"/>
        </w:rPr>
        <w:t>、胸</w:t>
      </w:r>
      <w:r w:rsidR="009C4729">
        <w:rPr>
          <w:rFonts w:hAnsi="宋体" w:hint="eastAsia"/>
        </w:rPr>
        <w:t>部</w:t>
      </w:r>
      <w:r w:rsidR="006004A9">
        <w:rPr>
          <w:rFonts w:hAnsi="宋体"/>
        </w:rPr>
        <w:t>黑色，腹部</w:t>
      </w:r>
      <w:r w:rsidR="009C4729">
        <w:rPr>
          <w:rFonts w:hAnsi="宋体" w:hint="eastAsia"/>
        </w:rPr>
        <w:t>暗绿色</w:t>
      </w:r>
      <w:r w:rsidR="009C4729">
        <w:rPr>
          <w:rFonts w:hAnsi="宋体"/>
        </w:rPr>
        <w:t>，翅透明</w:t>
      </w:r>
      <w:r w:rsidR="00BD540A">
        <w:rPr>
          <w:rFonts w:hAnsi="宋体" w:hint="eastAsia"/>
        </w:rPr>
        <w:t>；</w:t>
      </w:r>
      <w:r w:rsidR="009C4729">
        <w:rPr>
          <w:rFonts w:hAnsi="宋体" w:hint="eastAsia"/>
        </w:rPr>
        <w:t>腹管</w:t>
      </w:r>
      <w:r w:rsidR="009C4729">
        <w:rPr>
          <w:rFonts w:hAnsi="宋体"/>
        </w:rPr>
        <w:t>和尾片黑褐色</w:t>
      </w:r>
      <w:r w:rsidR="009C4729">
        <w:rPr>
          <w:rFonts w:hAnsi="宋体" w:hint="eastAsia"/>
        </w:rPr>
        <w:t>，</w:t>
      </w:r>
      <w:r w:rsidR="009C4729">
        <w:rPr>
          <w:rFonts w:hAnsi="宋体"/>
        </w:rPr>
        <w:t>背面腹管以前各节有黑色横纹</w:t>
      </w:r>
      <w:r w:rsidR="006004A9">
        <w:rPr>
          <w:rFonts w:hAnsi="宋体"/>
        </w:rPr>
        <w:t>。</w:t>
      </w:r>
    </w:p>
    <w:p w14:paraId="0B3CA803" w14:textId="77777777" w:rsidR="008B29D7" w:rsidRDefault="008B29D7" w:rsidP="008B29D7">
      <w:pPr>
        <w:pStyle w:val="aff4"/>
        <w:spacing w:before="156" w:after="156"/>
      </w:pPr>
      <w:bookmarkStart w:id="118" w:name="_Toc160702811"/>
      <w:r>
        <w:rPr>
          <w:rFonts w:hint="eastAsia"/>
        </w:rPr>
        <w:t>若蚜</w:t>
      </w:r>
      <w:bookmarkEnd w:id="118"/>
    </w:p>
    <w:p w14:paraId="31061FBB" w14:textId="77777777" w:rsidR="008B29D7" w:rsidRPr="00355E74" w:rsidRDefault="00BD540A" w:rsidP="008B29D7">
      <w:pPr>
        <w:pStyle w:val="affffb"/>
        <w:ind w:firstLine="420"/>
      </w:pPr>
      <w:r w:rsidRPr="00355E74">
        <w:rPr>
          <w:rFonts w:hint="eastAsia"/>
        </w:rPr>
        <w:t>无翅若蚜</w:t>
      </w:r>
      <w:r w:rsidR="009C4729">
        <w:rPr>
          <w:rFonts w:hint="eastAsia"/>
        </w:rPr>
        <w:t>体</w:t>
      </w:r>
      <w:r w:rsidR="00F118F1">
        <w:rPr>
          <w:rFonts w:hint="eastAsia"/>
        </w:rPr>
        <w:t>淡绿</w:t>
      </w:r>
      <w:r w:rsidR="008B29D7" w:rsidRPr="00355E74">
        <w:rPr>
          <w:rFonts w:hint="eastAsia"/>
        </w:rPr>
        <w:t>色，</w:t>
      </w:r>
      <w:r w:rsidR="00F118F1">
        <w:rPr>
          <w:rFonts w:hint="eastAsia"/>
        </w:rPr>
        <w:t>似</w:t>
      </w:r>
      <w:r w:rsidR="00F118F1">
        <w:t>无翅</w:t>
      </w:r>
      <w:r w:rsidR="009C4729">
        <w:rPr>
          <w:rFonts w:hint="eastAsia"/>
        </w:rPr>
        <w:t>胎生</w:t>
      </w:r>
      <w:r w:rsidR="00F118F1">
        <w:t>蚜。</w:t>
      </w:r>
      <w:r w:rsidR="008B29D7" w:rsidRPr="00355E74">
        <w:rPr>
          <w:rFonts w:hint="eastAsia"/>
        </w:rPr>
        <w:t>有翅若蚜</w:t>
      </w:r>
      <w:r w:rsidR="009C4729">
        <w:rPr>
          <w:rFonts w:hint="eastAsia"/>
        </w:rPr>
        <w:t>胸部发达，</w:t>
      </w:r>
      <w:r w:rsidR="00F118F1">
        <w:rPr>
          <w:rFonts w:hint="eastAsia"/>
        </w:rPr>
        <w:t>具</w:t>
      </w:r>
      <w:r w:rsidR="00F118F1">
        <w:t>暗色翅芽</w:t>
      </w:r>
      <w:r>
        <w:rPr>
          <w:rFonts w:hint="eastAsia"/>
        </w:rPr>
        <w:t>，</w:t>
      </w:r>
      <w:r>
        <w:t>体淡绿色</w:t>
      </w:r>
      <w:r w:rsidR="008B29D7" w:rsidRPr="00355E74">
        <w:rPr>
          <w:rFonts w:hint="eastAsia"/>
        </w:rPr>
        <w:t>。</w:t>
      </w:r>
    </w:p>
    <w:p w14:paraId="52FC1BF4" w14:textId="77777777" w:rsidR="008B29D7" w:rsidRDefault="008B29D7" w:rsidP="008B29D7">
      <w:pPr>
        <w:pStyle w:val="aff4"/>
        <w:spacing w:before="156" w:after="156"/>
      </w:pPr>
      <w:bookmarkStart w:id="119" w:name="_Toc160702812"/>
      <w:r>
        <w:rPr>
          <w:rFonts w:hint="eastAsia"/>
        </w:rPr>
        <w:t>卵</w:t>
      </w:r>
      <w:bookmarkEnd w:id="119"/>
    </w:p>
    <w:p w14:paraId="2CC9435F" w14:textId="77777777" w:rsidR="008B29D7" w:rsidRPr="0090300E" w:rsidRDefault="00BD540A" w:rsidP="008B29D7">
      <w:pPr>
        <w:pStyle w:val="affffb"/>
        <w:ind w:firstLine="420"/>
        <w:rPr>
          <w:rFonts w:hAnsi="宋体"/>
        </w:rPr>
      </w:pPr>
      <w:r>
        <w:rPr>
          <w:rFonts w:hAnsi="宋体" w:hint="eastAsia"/>
        </w:rPr>
        <w:t>长</w:t>
      </w:r>
      <w:r>
        <w:rPr>
          <w:rFonts w:hAnsi="宋体"/>
        </w:rPr>
        <w:t>椭</w:t>
      </w:r>
      <w:r w:rsidR="00F118F1">
        <w:rPr>
          <w:rFonts w:hAnsi="宋体"/>
        </w:rPr>
        <w:t>圆形，</w:t>
      </w:r>
      <w:r>
        <w:rPr>
          <w:rFonts w:hAnsi="宋体" w:hint="eastAsia"/>
        </w:rPr>
        <w:t>长</w:t>
      </w:r>
      <w:r w:rsidR="00F118F1">
        <w:rPr>
          <w:rFonts w:hAnsi="宋体" w:hint="eastAsia"/>
        </w:rPr>
        <w:t>约</w:t>
      </w:r>
      <w:smartTag w:uri="urn:schemas-microsoft-com:office:smarttags" w:element="chmetcnv">
        <w:smartTagPr>
          <w:attr w:name="TCSC" w:val="0"/>
          <w:attr w:name="NumberType" w:val="1"/>
          <w:attr w:name="Negative" w:val="False"/>
          <w:attr w:name="HasSpace" w:val="True"/>
          <w:attr w:name="SourceValue" w:val="0.5"/>
          <w:attr w:name="UnitName" w:val="mm"/>
        </w:smartTagPr>
        <w:r w:rsidR="008B29D7" w:rsidRPr="0090300E">
          <w:rPr>
            <w:rFonts w:hAnsi="宋体"/>
          </w:rPr>
          <w:t>0.5 mm</w:t>
        </w:r>
      </w:smartTag>
      <w:r w:rsidR="008B29D7" w:rsidRPr="0090300E">
        <w:rPr>
          <w:rFonts w:hAnsi="宋体"/>
        </w:rPr>
        <w:t>，</w:t>
      </w:r>
      <w:r w:rsidR="00F118F1">
        <w:rPr>
          <w:rFonts w:hAnsi="宋体" w:hint="eastAsia"/>
        </w:rPr>
        <w:t>黑绿色</w:t>
      </w:r>
      <w:r w:rsidR="008B29D7" w:rsidRPr="0090300E">
        <w:rPr>
          <w:rFonts w:hAnsi="宋体"/>
        </w:rPr>
        <w:t>，具光泽</w:t>
      </w:r>
      <w:r w:rsidR="008B29D7" w:rsidRPr="0090300E">
        <w:rPr>
          <w:rFonts w:hAnsi="宋体" w:hint="eastAsia"/>
        </w:rPr>
        <w:t>。</w:t>
      </w:r>
    </w:p>
    <w:p w14:paraId="402A6449" w14:textId="77777777" w:rsidR="008B29D7" w:rsidRPr="0090300E" w:rsidRDefault="008B29D7" w:rsidP="008B29D7">
      <w:pPr>
        <w:pStyle w:val="affffb"/>
        <w:ind w:firstLine="420"/>
        <w:rPr>
          <w:rFonts w:hAnsi="宋体"/>
        </w:rPr>
      </w:pPr>
    </w:p>
    <w:p w14:paraId="35561704" w14:textId="77777777" w:rsidR="008B29D7" w:rsidRDefault="008B29D7" w:rsidP="008B29D7">
      <w:pPr>
        <w:pStyle w:val="affffb"/>
        <w:ind w:firstLine="420"/>
      </w:pPr>
    </w:p>
    <w:p w14:paraId="42BDCDC5" w14:textId="77777777" w:rsidR="008B29D7" w:rsidRPr="00355E74" w:rsidRDefault="008B29D7" w:rsidP="008B29D7">
      <w:pPr>
        <w:pStyle w:val="affffb"/>
        <w:ind w:firstLine="420"/>
      </w:pPr>
    </w:p>
    <w:p w14:paraId="068BC5D4" w14:textId="77777777" w:rsidR="008B29D7" w:rsidRPr="00355E74" w:rsidRDefault="008B29D7" w:rsidP="008B29D7">
      <w:pPr>
        <w:pStyle w:val="affffb"/>
        <w:ind w:firstLine="420"/>
      </w:pPr>
    </w:p>
    <w:p w14:paraId="3B30FF87" w14:textId="77777777" w:rsidR="008B29D7" w:rsidRDefault="008B29D7" w:rsidP="008B29D7">
      <w:pPr>
        <w:pStyle w:val="affffb"/>
        <w:ind w:firstLine="420"/>
      </w:pPr>
    </w:p>
    <w:p w14:paraId="61C7A9A5" w14:textId="77777777" w:rsidR="00355E74" w:rsidRPr="008B29D7" w:rsidRDefault="00355E74" w:rsidP="00355E74">
      <w:pPr>
        <w:pStyle w:val="affffb"/>
        <w:ind w:firstLine="420"/>
        <w:sectPr w:rsidR="00355E74" w:rsidRPr="008B29D7" w:rsidSect="00355E74">
          <w:pgSz w:w="11906" w:h="16838" w:code="9"/>
          <w:pgMar w:top="1928" w:right="1134" w:bottom="1134" w:left="1134" w:header="1418" w:footer="1134" w:gutter="284"/>
          <w:cols w:space="425"/>
          <w:formProt w:val="0"/>
          <w:docGrid w:type="lines" w:linePitch="312"/>
        </w:sectPr>
      </w:pPr>
    </w:p>
    <w:p w14:paraId="43C40358" w14:textId="77777777" w:rsidR="00355E74" w:rsidRDefault="00355E74" w:rsidP="00355E74">
      <w:pPr>
        <w:pStyle w:val="af8"/>
        <w:rPr>
          <w:vanish w:val="0"/>
        </w:rPr>
      </w:pPr>
    </w:p>
    <w:p w14:paraId="51C13018" w14:textId="77777777" w:rsidR="00355E74" w:rsidRDefault="00355E74" w:rsidP="00355E74">
      <w:pPr>
        <w:pStyle w:val="afe"/>
        <w:rPr>
          <w:vanish w:val="0"/>
        </w:rPr>
      </w:pPr>
    </w:p>
    <w:p w14:paraId="7B5EDC7C" w14:textId="77777777" w:rsidR="00355E74" w:rsidRDefault="00355E74" w:rsidP="00312C83">
      <w:pPr>
        <w:pStyle w:val="aff3"/>
        <w:spacing w:after="156"/>
      </w:pPr>
      <w:r>
        <w:br/>
      </w:r>
      <w:bookmarkStart w:id="120" w:name="_Toc141964281"/>
      <w:bookmarkStart w:id="121" w:name="_Toc160544119"/>
      <w:bookmarkStart w:id="122" w:name="_Toc160702813"/>
      <w:bookmarkStart w:id="123" w:name="_Toc160702828"/>
      <w:bookmarkStart w:id="124" w:name="_Toc173510115"/>
      <w:r>
        <w:rPr>
          <w:rFonts w:hint="eastAsia"/>
        </w:rPr>
        <w:t>（资料性）</w:t>
      </w:r>
      <w:r>
        <w:br/>
      </w:r>
      <w:r>
        <w:rPr>
          <w:rFonts w:hint="eastAsia"/>
        </w:rPr>
        <w:t>苹果绵蚜识别特征</w:t>
      </w:r>
      <w:bookmarkEnd w:id="120"/>
      <w:bookmarkEnd w:id="121"/>
      <w:bookmarkEnd w:id="122"/>
      <w:bookmarkEnd w:id="123"/>
      <w:bookmarkEnd w:id="124"/>
    </w:p>
    <w:p w14:paraId="013D841A" w14:textId="77777777" w:rsidR="00355E74" w:rsidRDefault="00355E74" w:rsidP="00355E74">
      <w:pPr>
        <w:pStyle w:val="afffffffffffc"/>
        <w:numPr>
          <w:ilvl w:val="1"/>
          <w:numId w:val="6"/>
        </w:numPr>
        <w:tabs>
          <w:tab w:val="num" w:pos="360"/>
        </w:tabs>
        <w:spacing w:before="312" w:after="312"/>
      </w:pPr>
      <w:r>
        <w:rPr>
          <w:rFonts w:hint="eastAsia"/>
        </w:rPr>
        <w:t>成蚜</w:t>
      </w:r>
    </w:p>
    <w:p w14:paraId="30018115" w14:textId="77777777" w:rsidR="00355E74" w:rsidRDefault="00355E74" w:rsidP="00355E74">
      <w:pPr>
        <w:pStyle w:val="afffffffffffd"/>
        <w:numPr>
          <w:ilvl w:val="2"/>
          <w:numId w:val="6"/>
        </w:numPr>
        <w:tabs>
          <w:tab w:val="num" w:pos="360"/>
        </w:tabs>
        <w:spacing w:before="156" w:after="156"/>
        <w:ind w:left="0" w:firstLine="420"/>
      </w:pPr>
      <w:r>
        <w:rPr>
          <w:rFonts w:hint="eastAsia"/>
        </w:rPr>
        <w:t>无翅胎生雌蚜</w:t>
      </w:r>
    </w:p>
    <w:p w14:paraId="44C1DFD7" w14:textId="77777777" w:rsidR="00355E74" w:rsidRPr="0090300E" w:rsidRDefault="00355E74" w:rsidP="00355E74">
      <w:pPr>
        <w:pStyle w:val="affffb"/>
        <w:ind w:firstLine="420"/>
        <w:rPr>
          <w:rFonts w:hAnsi="宋体"/>
        </w:rPr>
      </w:pPr>
      <w:r w:rsidRPr="0090300E">
        <w:rPr>
          <w:rFonts w:hAnsi="宋体" w:hint="eastAsia"/>
        </w:rPr>
        <w:t>体长</w:t>
      </w:r>
      <w:r w:rsidRPr="0090300E">
        <w:rPr>
          <w:rFonts w:hAnsi="宋体"/>
        </w:rPr>
        <w:t>1.8 mm～2.2 mm，身体近椭圆形，肥大，赤褐色，体侧具有瘤状突起，着短毛。身体被有白色蜡质绵状物。头部无额瘤。触角6节，第3节最长，是第2节的4倍，末端3节长度约相等，第6节末端特别尖，呈刺状。复眼红黑色，有眼瘤。腹部背面有4条纵列的泌蜡孔，分泌白色蜡质绵状物，腹管退化，呈半圆形裂口，位于第5、6腹节间。</w:t>
      </w:r>
    </w:p>
    <w:p w14:paraId="5CB51EF2" w14:textId="77777777" w:rsidR="00355E74" w:rsidRDefault="00355E74" w:rsidP="00355E74">
      <w:pPr>
        <w:pStyle w:val="afffffffffffd"/>
        <w:numPr>
          <w:ilvl w:val="2"/>
          <w:numId w:val="6"/>
        </w:numPr>
        <w:tabs>
          <w:tab w:val="num" w:pos="360"/>
        </w:tabs>
        <w:spacing w:before="156" w:after="156"/>
        <w:ind w:left="0" w:firstLine="420"/>
      </w:pPr>
      <w:r w:rsidRPr="0095713A">
        <w:rPr>
          <w:rFonts w:hint="eastAsia"/>
        </w:rPr>
        <w:t>有翅胎生雌蚜</w:t>
      </w:r>
    </w:p>
    <w:p w14:paraId="2B71185C" w14:textId="77777777" w:rsidR="005E753C" w:rsidRDefault="00355E74" w:rsidP="005E753C">
      <w:pPr>
        <w:pStyle w:val="affffb"/>
        <w:ind w:firstLine="420"/>
        <w:rPr>
          <w:rFonts w:ascii="Times New Roman"/>
        </w:rPr>
      </w:pPr>
      <w:r w:rsidRPr="0090300E">
        <w:rPr>
          <w:rFonts w:hAnsi="宋体"/>
        </w:rPr>
        <w:t>体长1.7 mm</w:t>
      </w:r>
      <w:r w:rsidR="005E753C" w:rsidRPr="0090300E">
        <w:rPr>
          <w:rFonts w:hAnsi="宋体"/>
        </w:rPr>
        <w:t>～</w:t>
      </w:r>
      <w:r w:rsidRPr="0090300E">
        <w:rPr>
          <w:rFonts w:hAnsi="宋体"/>
        </w:rPr>
        <w:t>2.2 mm，翅展5.5 mm。体暗红至红褐色，头及胸部黑色。复眼红黑色，有眼瘤。触角6节，第3节最长，上面有不完全或完全的环状感觉孔24个</w:t>
      </w:r>
      <w:r w:rsidR="005E753C" w:rsidRPr="0090300E">
        <w:rPr>
          <w:rFonts w:hAnsi="宋体"/>
        </w:rPr>
        <w:t>～</w:t>
      </w:r>
      <w:r w:rsidRPr="0090300E">
        <w:rPr>
          <w:rFonts w:hAnsi="宋体"/>
        </w:rPr>
        <w:t>28个，第4节长度次之，上有3个</w:t>
      </w:r>
      <w:r w:rsidR="005E753C" w:rsidRPr="0090300E">
        <w:rPr>
          <w:rFonts w:hAnsi="宋体"/>
        </w:rPr>
        <w:t>～</w:t>
      </w:r>
      <w:r w:rsidRPr="0090300E">
        <w:rPr>
          <w:rFonts w:hAnsi="宋体"/>
        </w:rPr>
        <w:t>4个环状感觉孔，第5节长于第6节，有1个</w:t>
      </w:r>
      <w:r w:rsidR="005E753C" w:rsidRPr="0090300E">
        <w:rPr>
          <w:rFonts w:hAnsi="宋体"/>
        </w:rPr>
        <w:t>～</w:t>
      </w:r>
      <w:r w:rsidRPr="0090300E">
        <w:rPr>
          <w:rFonts w:hAnsi="宋体"/>
        </w:rPr>
        <w:t>4个感觉孔，第6节有2个感觉孔。翅透明，翅脉及翅痣棕色，前翅中脉有一分枝，腹管退化为环状黑色小孔</w:t>
      </w:r>
      <w:r w:rsidRPr="00355E74">
        <w:rPr>
          <w:rFonts w:ascii="Times New Roman"/>
        </w:rPr>
        <w:t>。</w:t>
      </w:r>
    </w:p>
    <w:p w14:paraId="2CC05139" w14:textId="77777777" w:rsidR="00355E74" w:rsidRPr="005E753C" w:rsidRDefault="00355E74" w:rsidP="005E753C">
      <w:pPr>
        <w:pStyle w:val="afffffffffffd"/>
        <w:numPr>
          <w:ilvl w:val="2"/>
          <w:numId w:val="6"/>
        </w:numPr>
        <w:tabs>
          <w:tab w:val="num" w:pos="360"/>
        </w:tabs>
        <w:spacing w:before="156" w:after="156"/>
        <w:ind w:left="0" w:firstLine="420"/>
      </w:pPr>
      <w:r w:rsidRPr="005E753C">
        <w:rPr>
          <w:rFonts w:hint="eastAsia"/>
        </w:rPr>
        <w:t>有性</w:t>
      </w:r>
      <w:r w:rsidRPr="005E753C">
        <w:t>雄蚜</w:t>
      </w:r>
    </w:p>
    <w:p w14:paraId="68F8BC57" w14:textId="77777777" w:rsidR="00355E74" w:rsidRPr="0090300E" w:rsidRDefault="00355E74" w:rsidP="00355E74">
      <w:pPr>
        <w:pStyle w:val="affffb"/>
        <w:ind w:firstLine="420"/>
        <w:rPr>
          <w:rFonts w:hAnsi="宋体"/>
        </w:rPr>
      </w:pPr>
      <w:r w:rsidRPr="0090300E">
        <w:rPr>
          <w:rFonts w:hAnsi="宋体" w:hint="eastAsia"/>
        </w:rPr>
        <w:t>体长约</w:t>
      </w:r>
      <w:r w:rsidRPr="0090300E">
        <w:rPr>
          <w:rFonts w:hAnsi="宋体"/>
        </w:rPr>
        <w:t>1 mm</w:t>
      </w:r>
      <w:r w:rsidRPr="0090300E">
        <w:rPr>
          <w:rFonts w:hAnsi="宋体" w:hint="eastAsia"/>
        </w:rPr>
        <w:t>，身体淡黄褐色，触</w:t>
      </w:r>
      <w:r w:rsidRPr="0090300E">
        <w:rPr>
          <w:rFonts w:hAnsi="宋体"/>
        </w:rPr>
        <w:t>角5节，</w:t>
      </w:r>
      <w:r w:rsidRPr="0090300E">
        <w:rPr>
          <w:rFonts w:hAnsi="宋体" w:hint="eastAsia"/>
        </w:rPr>
        <w:t>口器退化。腹部赤褐色，稍被绵絮状物</w:t>
      </w:r>
      <w:r w:rsidR="0090300E" w:rsidRPr="0090300E">
        <w:rPr>
          <w:rFonts w:hAnsi="宋体" w:hint="eastAsia"/>
        </w:rPr>
        <w:t>。</w:t>
      </w:r>
    </w:p>
    <w:p w14:paraId="295E3E22" w14:textId="77777777" w:rsidR="00355E74" w:rsidRPr="00355E74" w:rsidRDefault="00355E74" w:rsidP="00355E74">
      <w:pPr>
        <w:pStyle w:val="affffb"/>
        <w:ind w:firstLine="420"/>
      </w:pPr>
    </w:p>
    <w:p w14:paraId="1F8260BE" w14:textId="77777777" w:rsidR="00355E74" w:rsidRDefault="00355E74" w:rsidP="005E753C">
      <w:pPr>
        <w:pStyle w:val="afffffffffffd"/>
        <w:numPr>
          <w:ilvl w:val="2"/>
          <w:numId w:val="6"/>
        </w:numPr>
        <w:tabs>
          <w:tab w:val="num" w:pos="360"/>
        </w:tabs>
        <w:spacing w:before="156" w:after="156"/>
        <w:ind w:left="0" w:firstLine="420"/>
      </w:pPr>
      <w:r>
        <w:rPr>
          <w:rFonts w:hint="eastAsia"/>
        </w:rPr>
        <w:t>有性雌蚜</w:t>
      </w:r>
    </w:p>
    <w:p w14:paraId="67C609F3" w14:textId="77777777" w:rsidR="00355E74" w:rsidRPr="0090300E" w:rsidRDefault="00355E74" w:rsidP="00355E74">
      <w:pPr>
        <w:pStyle w:val="affffb"/>
        <w:ind w:firstLine="420"/>
        <w:rPr>
          <w:rFonts w:hAnsi="宋体"/>
        </w:rPr>
      </w:pPr>
      <w:r w:rsidRPr="0090300E">
        <w:rPr>
          <w:rFonts w:hAnsi="宋体" w:hint="eastAsia"/>
        </w:rPr>
        <w:t>体长约</w:t>
      </w:r>
      <w:r w:rsidRPr="0090300E">
        <w:rPr>
          <w:rFonts w:hAnsi="宋体"/>
        </w:rPr>
        <w:t>1 mm</w:t>
      </w:r>
      <w:r w:rsidRPr="0090300E">
        <w:rPr>
          <w:rFonts w:hAnsi="宋体" w:hint="eastAsia"/>
        </w:rPr>
        <w:t>，身体淡黄褐色，触角</w:t>
      </w:r>
      <w:r w:rsidRPr="0090300E">
        <w:rPr>
          <w:rFonts w:hAnsi="宋体"/>
        </w:rPr>
        <w:t>5</w:t>
      </w:r>
      <w:r w:rsidRPr="0090300E">
        <w:rPr>
          <w:rFonts w:hAnsi="宋体" w:hint="eastAsia"/>
        </w:rPr>
        <w:t>节，口器退化。腹部赤褐色，稍被绵絮状物</w:t>
      </w:r>
      <w:r w:rsidR="0090300E" w:rsidRPr="0090300E">
        <w:rPr>
          <w:rFonts w:hAnsi="宋体" w:hint="eastAsia"/>
        </w:rPr>
        <w:t>。</w:t>
      </w:r>
    </w:p>
    <w:p w14:paraId="3378A092" w14:textId="77777777" w:rsidR="005E753C" w:rsidRDefault="005E753C" w:rsidP="005E753C">
      <w:pPr>
        <w:pStyle w:val="aff4"/>
        <w:spacing w:before="156" w:after="156"/>
      </w:pPr>
      <w:bookmarkStart w:id="125" w:name="_Toc141964282"/>
      <w:bookmarkStart w:id="126" w:name="_Toc160702814"/>
      <w:r>
        <w:rPr>
          <w:rFonts w:hint="eastAsia"/>
        </w:rPr>
        <w:t>若蚜</w:t>
      </w:r>
      <w:bookmarkEnd w:id="125"/>
      <w:bookmarkEnd w:id="126"/>
    </w:p>
    <w:p w14:paraId="35B4CD18" w14:textId="77777777" w:rsidR="005E753C" w:rsidRPr="0090300E" w:rsidRDefault="005E753C" w:rsidP="005E753C">
      <w:pPr>
        <w:pStyle w:val="affffb"/>
        <w:ind w:firstLine="420"/>
        <w:rPr>
          <w:rFonts w:hAnsi="宋体"/>
        </w:rPr>
      </w:pPr>
      <w:r w:rsidRPr="0090300E">
        <w:rPr>
          <w:rFonts w:hAnsi="宋体" w:hint="eastAsia"/>
        </w:rPr>
        <w:t>若蚜</w:t>
      </w:r>
      <w:r w:rsidRPr="0090300E">
        <w:rPr>
          <w:rFonts w:hAnsi="宋体"/>
        </w:rPr>
        <w:t>共4龄。1龄若蚜体长约0.65 mm，体略呈圆桶形，扁平，黄褐色至红褐色，腹部背面有少量的白色蜡毛；2龄若虫体长约0.8 mm，体略呈楔形，头部较小，腹部宽、微膨大，体红褐色；3龄若虫体长1 mm，体呈圆锥形，红褐色；4龄若虫体长1.4 mm～1.8 mm，体形与成蚜相似，红褐色。</w:t>
      </w:r>
    </w:p>
    <w:p w14:paraId="742CD334" w14:textId="77777777" w:rsidR="005E753C" w:rsidRDefault="005E753C" w:rsidP="005E753C">
      <w:pPr>
        <w:pStyle w:val="aff4"/>
        <w:spacing w:before="156" w:after="156"/>
      </w:pPr>
      <w:bookmarkStart w:id="127" w:name="_Toc141964283"/>
      <w:bookmarkStart w:id="128" w:name="_Toc160702815"/>
      <w:r>
        <w:rPr>
          <w:rFonts w:hint="eastAsia"/>
        </w:rPr>
        <w:t>卵</w:t>
      </w:r>
      <w:bookmarkEnd w:id="127"/>
      <w:bookmarkEnd w:id="128"/>
    </w:p>
    <w:p w14:paraId="76AF68A6" w14:textId="77777777" w:rsidR="005E753C" w:rsidRPr="0090300E" w:rsidRDefault="005E753C" w:rsidP="005E753C">
      <w:pPr>
        <w:pStyle w:val="affffb"/>
        <w:ind w:firstLine="420"/>
        <w:rPr>
          <w:rFonts w:hAnsi="宋体"/>
        </w:rPr>
      </w:pPr>
      <w:r w:rsidRPr="0090300E">
        <w:rPr>
          <w:rFonts w:hAnsi="宋体"/>
        </w:rPr>
        <w:t>椭圆形，一端稍大，长约0.5 mm、宽约0.2 mm。初产时呈橙黄色，数日后变为褐色，表面光滑，较薄且覆有白粉。</w:t>
      </w:r>
    </w:p>
    <w:p w14:paraId="424EA4C3" w14:textId="77777777" w:rsidR="005E753C" w:rsidRPr="005C1BC5" w:rsidRDefault="005E753C" w:rsidP="005E753C">
      <w:pPr>
        <w:pStyle w:val="affffb"/>
        <w:ind w:firstLine="420"/>
      </w:pPr>
    </w:p>
    <w:p w14:paraId="5E139B70" w14:textId="77777777" w:rsidR="005E753C" w:rsidRPr="005E753C" w:rsidRDefault="005E753C" w:rsidP="005E753C">
      <w:pPr>
        <w:pStyle w:val="affffb"/>
        <w:ind w:firstLine="420"/>
      </w:pPr>
    </w:p>
    <w:p w14:paraId="313F0648" w14:textId="77777777" w:rsidR="00355E74" w:rsidRPr="00355E74" w:rsidRDefault="00355E74" w:rsidP="00355E74">
      <w:pPr>
        <w:pStyle w:val="affffb"/>
        <w:ind w:firstLine="420"/>
      </w:pPr>
    </w:p>
    <w:p w14:paraId="59E0D5E4" w14:textId="77777777" w:rsidR="00355E74" w:rsidRPr="00355E74" w:rsidRDefault="00355E74" w:rsidP="00355E74">
      <w:pPr>
        <w:pStyle w:val="affffb"/>
        <w:ind w:firstLine="420"/>
      </w:pPr>
    </w:p>
    <w:p w14:paraId="217A6E96" w14:textId="77777777" w:rsidR="005E753C" w:rsidRDefault="005E753C" w:rsidP="00355E74">
      <w:pPr>
        <w:pStyle w:val="affffb"/>
        <w:ind w:firstLine="420"/>
        <w:sectPr w:rsidR="005E753C" w:rsidSect="00355E74">
          <w:pgSz w:w="11906" w:h="16838" w:code="9"/>
          <w:pgMar w:top="1928" w:right="1134" w:bottom="1134" w:left="1134" w:header="1418" w:footer="1134" w:gutter="284"/>
          <w:cols w:space="425"/>
          <w:formProt w:val="0"/>
          <w:docGrid w:type="lines" w:linePitch="312"/>
        </w:sectPr>
      </w:pPr>
    </w:p>
    <w:p w14:paraId="70F13367" w14:textId="77777777" w:rsidR="00355E74" w:rsidRDefault="00355E74" w:rsidP="005E753C">
      <w:pPr>
        <w:pStyle w:val="af8"/>
        <w:rPr>
          <w:vanish w:val="0"/>
        </w:rPr>
      </w:pPr>
    </w:p>
    <w:p w14:paraId="704DD81F" w14:textId="77777777" w:rsidR="005E753C" w:rsidRDefault="005E753C" w:rsidP="005E753C">
      <w:pPr>
        <w:pStyle w:val="afe"/>
        <w:rPr>
          <w:vanish w:val="0"/>
        </w:rPr>
      </w:pPr>
    </w:p>
    <w:p w14:paraId="75691811" w14:textId="77777777" w:rsidR="005E753C" w:rsidRDefault="005E753C" w:rsidP="00312C83">
      <w:pPr>
        <w:pStyle w:val="aff3"/>
        <w:spacing w:after="156"/>
      </w:pPr>
      <w:r>
        <w:br/>
      </w:r>
      <w:bookmarkStart w:id="129" w:name="_Toc141964284"/>
      <w:bookmarkStart w:id="130" w:name="_Toc160544120"/>
      <w:bookmarkStart w:id="131" w:name="_Toc160702816"/>
      <w:bookmarkStart w:id="132" w:name="_Toc160702829"/>
      <w:bookmarkStart w:id="133" w:name="_Toc173510116"/>
      <w:r>
        <w:rPr>
          <w:rFonts w:hint="eastAsia"/>
        </w:rPr>
        <w:t>（</w:t>
      </w:r>
      <w:r w:rsidR="008F3D72">
        <w:rPr>
          <w:rFonts w:hint="eastAsia"/>
        </w:rPr>
        <w:t>资料</w:t>
      </w:r>
      <w:r>
        <w:rPr>
          <w:rFonts w:hint="eastAsia"/>
        </w:rPr>
        <w:t>性）</w:t>
      </w:r>
      <w:r>
        <w:br/>
      </w:r>
      <w:r w:rsidR="008F3D72">
        <w:rPr>
          <w:rFonts w:hint="eastAsia"/>
        </w:rPr>
        <w:t>推荐</w:t>
      </w:r>
      <w:r>
        <w:rPr>
          <w:rFonts w:hint="eastAsia"/>
        </w:rPr>
        <w:t>使用的农药种类</w:t>
      </w:r>
      <w:bookmarkEnd w:id="129"/>
      <w:bookmarkEnd w:id="130"/>
      <w:bookmarkEnd w:id="131"/>
      <w:bookmarkEnd w:id="132"/>
      <w:bookmarkEnd w:id="133"/>
    </w:p>
    <w:p w14:paraId="5BCD394A" w14:textId="03678691" w:rsidR="008F3D72" w:rsidRDefault="008F3D72" w:rsidP="00F84674">
      <w:pPr>
        <w:pStyle w:val="affffb"/>
        <w:ind w:firstLine="420"/>
        <w:rPr>
          <w:rFonts w:hAnsi="宋体"/>
        </w:rPr>
      </w:pPr>
      <w:r>
        <w:rPr>
          <w:rFonts w:hAnsi="宋体" w:hint="eastAsia"/>
        </w:rPr>
        <w:t>表</w:t>
      </w:r>
      <w:r w:rsidR="00027D6E">
        <w:rPr>
          <w:rFonts w:hAnsi="宋体" w:hint="eastAsia"/>
        </w:rPr>
        <w:t>D</w:t>
      </w:r>
      <w:r w:rsidR="00027D6E">
        <w:rPr>
          <w:rFonts w:hAnsi="宋体"/>
        </w:rPr>
        <w:t>.1</w:t>
      </w:r>
      <w:r>
        <w:rPr>
          <w:rFonts w:hAnsi="宋体" w:hint="eastAsia"/>
        </w:rPr>
        <w:t>列出了</w:t>
      </w:r>
      <w:r>
        <w:rPr>
          <w:rFonts w:hAnsi="宋体"/>
        </w:rPr>
        <w:t>推荐使用的农药种类</w:t>
      </w:r>
      <w:r>
        <w:rPr>
          <w:rFonts w:hAnsi="宋体" w:hint="eastAsia"/>
        </w:rPr>
        <w:t>、</w:t>
      </w:r>
      <w:r>
        <w:rPr>
          <w:rFonts w:hAnsi="宋体"/>
        </w:rPr>
        <w:t>用量及</w:t>
      </w:r>
      <w:r>
        <w:rPr>
          <w:rFonts w:hAnsi="宋体" w:hint="eastAsia"/>
        </w:rPr>
        <w:t>使用安全</w:t>
      </w:r>
      <w:r>
        <w:rPr>
          <w:rFonts w:hAnsi="宋体"/>
        </w:rPr>
        <w:t>间隔</w:t>
      </w:r>
      <w:r>
        <w:rPr>
          <w:rFonts w:hAnsi="宋体" w:hint="eastAsia"/>
        </w:rPr>
        <w:t>期</w:t>
      </w:r>
      <w:r>
        <w:rPr>
          <w:rFonts w:hAnsi="宋体"/>
        </w:rPr>
        <w:t>。</w:t>
      </w:r>
    </w:p>
    <w:p w14:paraId="6B1BA21F" w14:textId="77777777" w:rsidR="00F84674" w:rsidRDefault="00A229D1" w:rsidP="00F84674">
      <w:pPr>
        <w:pStyle w:val="aff"/>
        <w:spacing w:before="156" w:after="156"/>
      </w:pPr>
      <w:r>
        <w:rPr>
          <w:rFonts w:hint="eastAsia"/>
        </w:rPr>
        <w:t>防治苹果</w:t>
      </w:r>
      <w:r w:rsidR="00F84674">
        <w:rPr>
          <w:rFonts w:hint="eastAsia"/>
        </w:rPr>
        <w:t>蚜</w:t>
      </w:r>
      <w:r>
        <w:rPr>
          <w:rFonts w:hint="eastAsia"/>
        </w:rPr>
        <w:t>虫</w:t>
      </w:r>
      <w:r w:rsidR="00F84674">
        <w:rPr>
          <w:rFonts w:hint="eastAsia"/>
        </w:rPr>
        <w:t>的药剂及用量</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2"/>
        <w:gridCol w:w="2126"/>
        <w:gridCol w:w="2126"/>
        <w:gridCol w:w="2540"/>
      </w:tblGrid>
      <w:tr w:rsidR="00F84674" w14:paraId="63D811E9" w14:textId="77777777" w:rsidTr="00F84674">
        <w:trPr>
          <w:tblHeader/>
          <w:jc w:val="center"/>
        </w:trPr>
        <w:tc>
          <w:tcPr>
            <w:tcW w:w="2542" w:type="dxa"/>
            <w:tcBorders>
              <w:top w:val="single" w:sz="8" w:space="0" w:color="auto"/>
              <w:bottom w:val="single" w:sz="8" w:space="0" w:color="auto"/>
            </w:tcBorders>
            <w:shd w:val="clear" w:color="auto" w:fill="auto"/>
            <w:vAlign w:val="center"/>
          </w:tcPr>
          <w:p w14:paraId="1E278217" w14:textId="77777777" w:rsidR="00F84674" w:rsidRDefault="00F84674" w:rsidP="00F84674">
            <w:pPr>
              <w:pStyle w:val="afffffffff9"/>
            </w:pPr>
            <w:r>
              <w:rPr>
                <w:rFonts w:hint="eastAsia"/>
              </w:rPr>
              <w:t>药剂</w:t>
            </w:r>
            <w:r>
              <w:t>名称</w:t>
            </w:r>
          </w:p>
        </w:tc>
        <w:tc>
          <w:tcPr>
            <w:tcW w:w="2126" w:type="dxa"/>
            <w:tcBorders>
              <w:top w:val="single" w:sz="8" w:space="0" w:color="auto"/>
              <w:bottom w:val="single" w:sz="8" w:space="0" w:color="auto"/>
            </w:tcBorders>
            <w:shd w:val="clear" w:color="auto" w:fill="auto"/>
            <w:vAlign w:val="center"/>
          </w:tcPr>
          <w:p w14:paraId="6CB66586" w14:textId="77777777" w:rsidR="00F84674" w:rsidRDefault="00F84674" w:rsidP="00F84674">
            <w:pPr>
              <w:pStyle w:val="afffffffff9"/>
            </w:pPr>
            <w:r>
              <w:rPr>
                <w:rFonts w:hint="eastAsia"/>
              </w:rPr>
              <w:t>用量</w:t>
            </w:r>
          </w:p>
        </w:tc>
        <w:tc>
          <w:tcPr>
            <w:tcW w:w="2126" w:type="dxa"/>
            <w:tcBorders>
              <w:top w:val="single" w:sz="8" w:space="0" w:color="auto"/>
              <w:bottom w:val="single" w:sz="8" w:space="0" w:color="auto"/>
            </w:tcBorders>
            <w:shd w:val="clear" w:color="auto" w:fill="auto"/>
            <w:vAlign w:val="center"/>
          </w:tcPr>
          <w:p w14:paraId="2C61B639" w14:textId="77777777" w:rsidR="00F84674" w:rsidRDefault="00F84674" w:rsidP="00F84674">
            <w:pPr>
              <w:pStyle w:val="afffffffff9"/>
            </w:pPr>
            <w:r>
              <w:rPr>
                <w:rFonts w:hint="eastAsia"/>
              </w:rPr>
              <w:t>安全间隔期</w:t>
            </w:r>
            <w:r>
              <w:t>（</w:t>
            </w:r>
            <w:r>
              <w:rPr>
                <w:rFonts w:hint="eastAsia"/>
              </w:rPr>
              <w:t>d</w:t>
            </w:r>
            <w:r>
              <w:t>）</w:t>
            </w:r>
          </w:p>
        </w:tc>
        <w:tc>
          <w:tcPr>
            <w:tcW w:w="2540" w:type="dxa"/>
            <w:tcBorders>
              <w:top w:val="single" w:sz="8" w:space="0" w:color="auto"/>
              <w:bottom w:val="single" w:sz="8" w:space="0" w:color="auto"/>
            </w:tcBorders>
            <w:shd w:val="clear" w:color="auto" w:fill="auto"/>
            <w:vAlign w:val="center"/>
          </w:tcPr>
          <w:p w14:paraId="3B987BF4" w14:textId="77777777" w:rsidR="00F84674" w:rsidRDefault="00F84674" w:rsidP="00F84674">
            <w:pPr>
              <w:pStyle w:val="afffffffff9"/>
            </w:pPr>
            <w:r>
              <w:rPr>
                <w:rFonts w:hint="eastAsia"/>
              </w:rPr>
              <w:t>每</w:t>
            </w:r>
            <w:r>
              <w:t>生育期最大使用次数</w:t>
            </w:r>
            <w:r>
              <w:rPr>
                <w:rFonts w:hint="eastAsia"/>
              </w:rPr>
              <w:t>（次）</w:t>
            </w:r>
          </w:p>
        </w:tc>
      </w:tr>
      <w:tr w:rsidR="00F84674" w14:paraId="7B637A52" w14:textId="77777777" w:rsidTr="00F84674">
        <w:trPr>
          <w:jc w:val="center"/>
        </w:trPr>
        <w:tc>
          <w:tcPr>
            <w:tcW w:w="2542" w:type="dxa"/>
            <w:tcBorders>
              <w:top w:val="single" w:sz="8" w:space="0" w:color="auto"/>
            </w:tcBorders>
            <w:shd w:val="clear" w:color="auto" w:fill="auto"/>
            <w:vAlign w:val="center"/>
          </w:tcPr>
          <w:p w14:paraId="7334026A" w14:textId="77777777" w:rsidR="00F84674" w:rsidRPr="00F84674" w:rsidRDefault="00F84674" w:rsidP="00F84674">
            <w:pPr>
              <w:pStyle w:val="afffffffff9"/>
            </w:pPr>
            <w:r>
              <w:t>22%</w:t>
            </w:r>
            <w:r>
              <w:rPr>
                <w:rFonts w:hint="eastAsia"/>
              </w:rPr>
              <w:t>氟啶虫胺腈</w:t>
            </w:r>
            <w:r>
              <w:t>悬浮剂</w:t>
            </w:r>
          </w:p>
        </w:tc>
        <w:tc>
          <w:tcPr>
            <w:tcW w:w="2126" w:type="dxa"/>
            <w:tcBorders>
              <w:top w:val="single" w:sz="8" w:space="0" w:color="auto"/>
            </w:tcBorders>
            <w:shd w:val="clear" w:color="auto" w:fill="auto"/>
            <w:vAlign w:val="center"/>
          </w:tcPr>
          <w:p w14:paraId="2D4D967E" w14:textId="77777777" w:rsidR="00F84674" w:rsidRDefault="00F84674" w:rsidP="00F84674">
            <w:pPr>
              <w:pStyle w:val="afffffffff9"/>
            </w:pPr>
            <w:r>
              <w:rPr>
                <w:rFonts w:hint="eastAsia"/>
              </w:rPr>
              <w:t>10</w:t>
            </w:r>
            <w:r>
              <w:t xml:space="preserve"> </w:t>
            </w:r>
            <w:r>
              <w:rPr>
                <w:rFonts w:hint="eastAsia"/>
              </w:rPr>
              <w:t>000倍液</w:t>
            </w:r>
          </w:p>
        </w:tc>
        <w:tc>
          <w:tcPr>
            <w:tcW w:w="2126" w:type="dxa"/>
            <w:tcBorders>
              <w:top w:val="single" w:sz="8" w:space="0" w:color="auto"/>
            </w:tcBorders>
            <w:shd w:val="clear" w:color="auto" w:fill="auto"/>
            <w:vAlign w:val="center"/>
          </w:tcPr>
          <w:p w14:paraId="14932E87" w14:textId="77777777" w:rsidR="00F84674" w:rsidRDefault="00F84674" w:rsidP="00F84674">
            <w:pPr>
              <w:pStyle w:val="afffffffff9"/>
            </w:pPr>
            <w:r>
              <w:rPr>
                <w:rFonts w:hint="eastAsia"/>
              </w:rPr>
              <w:t>14</w:t>
            </w:r>
          </w:p>
        </w:tc>
        <w:tc>
          <w:tcPr>
            <w:tcW w:w="2540" w:type="dxa"/>
            <w:tcBorders>
              <w:top w:val="single" w:sz="8" w:space="0" w:color="auto"/>
            </w:tcBorders>
            <w:shd w:val="clear" w:color="auto" w:fill="auto"/>
            <w:vAlign w:val="center"/>
          </w:tcPr>
          <w:p w14:paraId="6D6CA0D8" w14:textId="77777777" w:rsidR="00F84674" w:rsidRDefault="00F84674" w:rsidP="00F84674">
            <w:pPr>
              <w:pStyle w:val="afffffffff9"/>
            </w:pPr>
            <w:r>
              <w:rPr>
                <w:rFonts w:hint="eastAsia"/>
              </w:rPr>
              <w:t>1</w:t>
            </w:r>
          </w:p>
        </w:tc>
      </w:tr>
      <w:tr w:rsidR="00F84674" w14:paraId="1128893E" w14:textId="77777777" w:rsidTr="00F84674">
        <w:trPr>
          <w:jc w:val="center"/>
        </w:trPr>
        <w:tc>
          <w:tcPr>
            <w:tcW w:w="2542" w:type="dxa"/>
            <w:shd w:val="clear" w:color="auto" w:fill="auto"/>
            <w:vAlign w:val="center"/>
          </w:tcPr>
          <w:p w14:paraId="3258A5BC" w14:textId="77777777" w:rsidR="00F84674" w:rsidRPr="00F84674" w:rsidRDefault="00F84674" w:rsidP="00F84674">
            <w:pPr>
              <w:pStyle w:val="affffb"/>
              <w:ind w:firstLineChars="0" w:firstLine="0"/>
              <w:jc w:val="center"/>
              <w:rPr>
                <w:sz w:val="18"/>
              </w:rPr>
            </w:pPr>
            <w:r w:rsidRPr="00F84674">
              <w:rPr>
                <w:sz w:val="18"/>
              </w:rPr>
              <w:t>3%</w:t>
            </w:r>
            <w:r w:rsidRPr="00F84674">
              <w:rPr>
                <w:rFonts w:hint="eastAsia"/>
                <w:sz w:val="18"/>
              </w:rPr>
              <w:t>啶虫脒微乳剂</w:t>
            </w:r>
          </w:p>
        </w:tc>
        <w:tc>
          <w:tcPr>
            <w:tcW w:w="2126" w:type="dxa"/>
            <w:shd w:val="clear" w:color="auto" w:fill="auto"/>
            <w:vAlign w:val="center"/>
          </w:tcPr>
          <w:p w14:paraId="0DDAE036" w14:textId="77777777" w:rsidR="00F84674" w:rsidRPr="00F84674" w:rsidRDefault="00F84674" w:rsidP="00F84674">
            <w:pPr>
              <w:pStyle w:val="afffffffff9"/>
              <w:rPr>
                <w:szCs w:val="18"/>
              </w:rPr>
            </w:pPr>
            <w:r w:rsidRPr="00F84674">
              <w:rPr>
                <w:rFonts w:hint="eastAsia"/>
                <w:szCs w:val="18"/>
              </w:rPr>
              <w:t>2</w:t>
            </w:r>
            <w:r w:rsidRPr="00F84674">
              <w:rPr>
                <w:szCs w:val="18"/>
              </w:rPr>
              <w:t xml:space="preserve"> </w:t>
            </w:r>
            <w:r w:rsidRPr="00F84674">
              <w:rPr>
                <w:rFonts w:hint="eastAsia"/>
                <w:szCs w:val="18"/>
              </w:rPr>
              <w:t>000</w:t>
            </w:r>
            <w:r w:rsidR="00A805C7" w:rsidRPr="00F84674">
              <w:rPr>
                <w:rFonts w:hint="eastAsia"/>
                <w:szCs w:val="18"/>
              </w:rPr>
              <w:t>倍</w:t>
            </w:r>
            <w:r w:rsidRPr="00F84674">
              <w:rPr>
                <w:rFonts w:hAnsi="宋体" w:hint="eastAsia"/>
                <w:szCs w:val="18"/>
              </w:rPr>
              <w:t>～</w:t>
            </w:r>
            <w:r w:rsidRPr="00F84674">
              <w:rPr>
                <w:rFonts w:hint="eastAsia"/>
                <w:szCs w:val="18"/>
              </w:rPr>
              <w:t>3</w:t>
            </w:r>
            <w:r w:rsidRPr="00F84674">
              <w:rPr>
                <w:szCs w:val="18"/>
              </w:rPr>
              <w:t xml:space="preserve"> </w:t>
            </w:r>
            <w:r w:rsidRPr="00F84674">
              <w:rPr>
                <w:rFonts w:hint="eastAsia"/>
                <w:szCs w:val="18"/>
              </w:rPr>
              <w:t>000倍液</w:t>
            </w:r>
          </w:p>
        </w:tc>
        <w:tc>
          <w:tcPr>
            <w:tcW w:w="2126" w:type="dxa"/>
            <w:shd w:val="clear" w:color="auto" w:fill="auto"/>
            <w:vAlign w:val="center"/>
          </w:tcPr>
          <w:p w14:paraId="20D832F6" w14:textId="77777777" w:rsidR="00F84674" w:rsidRPr="00F84674" w:rsidRDefault="00F84674" w:rsidP="00F84674">
            <w:pPr>
              <w:pStyle w:val="afffffffff9"/>
              <w:rPr>
                <w:szCs w:val="18"/>
              </w:rPr>
            </w:pPr>
            <w:r w:rsidRPr="00F84674">
              <w:rPr>
                <w:rFonts w:hint="eastAsia"/>
                <w:szCs w:val="18"/>
              </w:rPr>
              <w:t>30</w:t>
            </w:r>
          </w:p>
        </w:tc>
        <w:tc>
          <w:tcPr>
            <w:tcW w:w="2540" w:type="dxa"/>
            <w:shd w:val="clear" w:color="auto" w:fill="auto"/>
            <w:vAlign w:val="center"/>
          </w:tcPr>
          <w:p w14:paraId="2127DBD0" w14:textId="77777777" w:rsidR="00F84674" w:rsidRDefault="00F84674" w:rsidP="00F84674">
            <w:pPr>
              <w:pStyle w:val="afffffffff9"/>
            </w:pPr>
            <w:r>
              <w:rPr>
                <w:rFonts w:hint="eastAsia"/>
              </w:rPr>
              <w:t>1</w:t>
            </w:r>
          </w:p>
        </w:tc>
      </w:tr>
      <w:tr w:rsidR="00F84674" w14:paraId="6E660B4C" w14:textId="77777777" w:rsidTr="00F84674">
        <w:trPr>
          <w:jc w:val="center"/>
        </w:trPr>
        <w:tc>
          <w:tcPr>
            <w:tcW w:w="2542" w:type="dxa"/>
            <w:shd w:val="clear" w:color="auto" w:fill="auto"/>
            <w:vAlign w:val="center"/>
          </w:tcPr>
          <w:p w14:paraId="5B25B85C" w14:textId="77777777" w:rsidR="00F84674" w:rsidRPr="00F84674" w:rsidRDefault="00F84674" w:rsidP="00F84674">
            <w:pPr>
              <w:pStyle w:val="affffb"/>
              <w:ind w:firstLineChars="0" w:firstLine="0"/>
              <w:jc w:val="center"/>
              <w:rPr>
                <w:sz w:val="18"/>
              </w:rPr>
            </w:pPr>
            <w:r w:rsidRPr="00F84674">
              <w:rPr>
                <w:sz w:val="18"/>
              </w:rPr>
              <w:t>25 g/L</w:t>
            </w:r>
            <w:r w:rsidRPr="00F84674">
              <w:rPr>
                <w:rFonts w:hint="eastAsia"/>
                <w:sz w:val="18"/>
              </w:rPr>
              <w:t>溴氰菊酯乳油</w:t>
            </w:r>
          </w:p>
        </w:tc>
        <w:tc>
          <w:tcPr>
            <w:tcW w:w="2126" w:type="dxa"/>
            <w:shd w:val="clear" w:color="auto" w:fill="auto"/>
            <w:vAlign w:val="center"/>
          </w:tcPr>
          <w:p w14:paraId="511E7B09" w14:textId="77777777" w:rsidR="00F84674" w:rsidRPr="00F84674" w:rsidRDefault="00F84674" w:rsidP="00A805C7">
            <w:pPr>
              <w:pStyle w:val="affffb"/>
              <w:ind w:firstLineChars="0" w:firstLine="0"/>
              <w:jc w:val="center"/>
              <w:rPr>
                <w:sz w:val="18"/>
                <w:szCs w:val="18"/>
              </w:rPr>
            </w:pPr>
            <w:r w:rsidRPr="00F84674">
              <w:rPr>
                <w:rFonts w:hAnsi="宋体"/>
                <w:sz w:val="18"/>
                <w:szCs w:val="18"/>
              </w:rPr>
              <w:t>2 000</w:t>
            </w:r>
            <w:r w:rsidR="00A805C7" w:rsidRPr="00F84674">
              <w:rPr>
                <w:rFonts w:hint="eastAsia"/>
                <w:szCs w:val="18"/>
              </w:rPr>
              <w:t>倍</w:t>
            </w:r>
            <w:r w:rsidRPr="00F84674">
              <w:rPr>
                <w:rFonts w:hAnsi="宋体" w:hint="eastAsia"/>
                <w:sz w:val="18"/>
                <w:szCs w:val="18"/>
              </w:rPr>
              <w:t>～</w:t>
            </w:r>
            <w:r w:rsidRPr="00F84674">
              <w:rPr>
                <w:rFonts w:hAnsi="宋体"/>
                <w:sz w:val="18"/>
                <w:szCs w:val="18"/>
              </w:rPr>
              <w:t>3 000</w:t>
            </w:r>
            <w:r w:rsidRPr="00F84674">
              <w:rPr>
                <w:rFonts w:hAnsi="宋体" w:hint="eastAsia"/>
                <w:sz w:val="18"/>
                <w:szCs w:val="18"/>
              </w:rPr>
              <w:t>倍</w:t>
            </w:r>
            <w:r w:rsidRPr="00F84674">
              <w:rPr>
                <w:rFonts w:hint="eastAsia"/>
                <w:sz w:val="18"/>
                <w:szCs w:val="18"/>
              </w:rPr>
              <w:t>液</w:t>
            </w:r>
          </w:p>
        </w:tc>
        <w:tc>
          <w:tcPr>
            <w:tcW w:w="2126" w:type="dxa"/>
            <w:shd w:val="clear" w:color="auto" w:fill="auto"/>
            <w:vAlign w:val="center"/>
          </w:tcPr>
          <w:p w14:paraId="1962EB67" w14:textId="77777777" w:rsidR="00F84674" w:rsidRPr="00F84674" w:rsidRDefault="00F84674" w:rsidP="00F84674">
            <w:pPr>
              <w:pStyle w:val="afffffffff9"/>
              <w:rPr>
                <w:szCs w:val="18"/>
              </w:rPr>
            </w:pPr>
            <w:r w:rsidRPr="00F84674">
              <w:rPr>
                <w:rFonts w:hint="eastAsia"/>
                <w:szCs w:val="18"/>
              </w:rPr>
              <w:t>5</w:t>
            </w:r>
          </w:p>
        </w:tc>
        <w:tc>
          <w:tcPr>
            <w:tcW w:w="2540" w:type="dxa"/>
            <w:shd w:val="clear" w:color="auto" w:fill="auto"/>
            <w:vAlign w:val="center"/>
          </w:tcPr>
          <w:p w14:paraId="02ED8DD0" w14:textId="77777777" w:rsidR="00F84674" w:rsidRDefault="00F84674" w:rsidP="00F84674">
            <w:pPr>
              <w:pStyle w:val="afffffffff9"/>
            </w:pPr>
            <w:r>
              <w:rPr>
                <w:rFonts w:hint="eastAsia"/>
              </w:rPr>
              <w:t>3</w:t>
            </w:r>
          </w:p>
        </w:tc>
      </w:tr>
      <w:tr w:rsidR="00F84674" w14:paraId="503B9E9E" w14:textId="77777777" w:rsidTr="00F84674">
        <w:trPr>
          <w:jc w:val="center"/>
        </w:trPr>
        <w:tc>
          <w:tcPr>
            <w:tcW w:w="2542" w:type="dxa"/>
            <w:shd w:val="clear" w:color="auto" w:fill="auto"/>
            <w:vAlign w:val="center"/>
          </w:tcPr>
          <w:p w14:paraId="5BCC5F4B" w14:textId="77777777" w:rsidR="00F84674" w:rsidRPr="00F84674" w:rsidRDefault="00F84674" w:rsidP="00F84674">
            <w:pPr>
              <w:pStyle w:val="affffb"/>
              <w:ind w:firstLineChars="0" w:firstLine="0"/>
              <w:jc w:val="center"/>
              <w:rPr>
                <w:sz w:val="18"/>
              </w:rPr>
            </w:pPr>
            <w:r w:rsidRPr="00F84674">
              <w:rPr>
                <w:sz w:val="18"/>
              </w:rPr>
              <w:t>20%</w:t>
            </w:r>
            <w:r w:rsidRPr="00F84674">
              <w:rPr>
                <w:rFonts w:hint="eastAsia"/>
                <w:sz w:val="18"/>
              </w:rPr>
              <w:t>氟啶虫酰胺水分散粒剂</w:t>
            </w:r>
          </w:p>
        </w:tc>
        <w:tc>
          <w:tcPr>
            <w:tcW w:w="2126" w:type="dxa"/>
            <w:shd w:val="clear" w:color="auto" w:fill="auto"/>
            <w:vAlign w:val="center"/>
          </w:tcPr>
          <w:p w14:paraId="4A709464" w14:textId="77777777" w:rsidR="00F84674" w:rsidRPr="00F84674" w:rsidRDefault="00F84674" w:rsidP="00A805C7">
            <w:pPr>
              <w:pStyle w:val="affffb"/>
              <w:ind w:firstLineChars="0" w:firstLine="0"/>
              <w:jc w:val="center"/>
              <w:rPr>
                <w:sz w:val="18"/>
                <w:szCs w:val="18"/>
              </w:rPr>
            </w:pPr>
            <w:r w:rsidRPr="00F84674">
              <w:rPr>
                <w:rFonts w:hAnsi="宋体"/>
                <w:sz w:val="18"/>
                <w:szCs w:val="18"/>
              </w:rPr>
              <w:t>5 000</w:t>
            </w:r>
            <w:r w:rsidR="00A805C7" w:rsidRPr="00F84674">
              <w:rPr>
                <w:rFonts w:hint="eastAsia"/>
                <w:szCs w:val="18"/>
              </w:rPr>
              <w:t>倍</w:t>
            </w:r>
            <w:r w:rsidRPr="00F84674">
              <w:rPr>
                <w:rFonts w:hAnsi="宋体" w:hint="eastAsia"/>
                <w:sz w:val="18"/>
                <w:szCs w:val="18"/>
              </w:rPr>
              <w:t>～</w:t>
            </w:r>
            <w:r w:rsidRPr="00F84674">
              <w:rPr>
                <w:rFonts w:hAnsi="宋体"/>
                <w:sz w:val="18"/>
                <w:szCs w:val="18"/>
              </w:rPr>
              <w:t>9 000</w:t>
            </w:r>
            <w:r w:rsidRPr="00F84674">
              <w:rPr>
                <w:rFonts w:hAnsi="宋体" w:hint="eastAsia"/>
                <w:sz w:val="18"/>
                <w:szCs w:val="18"/>
              </w:rPr>
              <w:t>倍</w:t>
            </w:r>
            <w:r w:rsidRPr="00F84674">
              <w:rPr>
                <w:rFonts w:hint="eastAsia"/>
                <w:sz w:val="18"/>
                <w:szCs w:val="18"/>
              </w:rPr>
              <w:t>液</w:t>
            </w:r>
          </w:p>
        </w:tc>
        <w:tc>
          <w:tcPr>
            <w:tcW w:w="2126" w:type="dxa"/>
            <w:shd w:val="clear" w:color="auto" w:fill="auto"/>
            <w:vAlign w:val="center"/>
          </w:tcPr>
          <w:p w14:paraId="5BF9997E" w14:textId="77777777" w:rsidR="00F84674" w:rsidRPr="00F84674" w:rsidRDefault="00F84674" w:rsidP="00F84674">
            <w:pPr>
              <w:pStyle w:val="afffffffff9"/>
              <w:rPr>
                <w:szCs w:val="18"/>
              </w:rPr>
            </w:pPr>
            <w:r w:rsidRPr="00F84674">
              <w:rPr>
                <w:rFonts w:hint="eastAsia"/>
                <w:szCs w:val="18"/>
              </w:rPr>
              <w:t>14</w:t>
            </w:r>
          </w:p>
        </w:tc>
        <w:tc>
          <w:tcPr>
            <w:tcW w:w="2540" w:type="dxa"/>
            <w:shd w:val="clear" w:color="auto" w:fill="auto"/>
            <w:vAlign w:val="center"/>
          </w:tcPr>
          <w:p w14:paraId="11825676" w14:textId="77777777" w:rsidR="00F84674" w:rsidRDefault="00F84674" w:rsidP="00F84674">
            <w:pPr>
              <w:pStyle w:val="afffffffff9"/>
            </w:pPr>
            <w:r>
              <w:rPr>
                <w:rFonts w:hint="eastAsia"/>
              </w:rPr>
              <w:t>2</w:t>
            </w:r>
          </w:p>
        </w:tc>
      </w:tr>
      <w:tr w:rsidR="00F84674" w14:paraId="40F003A0" w14:textId="77777777" w:rsidTr="00F84674">
        <w:trPr>
          <w:jc w:val="center"/>
        </w:trPr>
        <w:tc>
          <w:tcPr>
            <w:tcW w:w="2542" w:type="dxa"/>
            <w:shd w:val="clear" w:color="auto" w:fill="auto"/>
            <w:vAlign w:val="center"/>
          </w:tcPr>
          <w:p w14:paraId="1A41049E" w14:textId="77777777" w:rsidR="00F84674" w:rsidRPr="00F84674" w:rsidRDefault="00F84674" w:rsidP="00F84674">
            <w:pPr>
              <w:pStyle w:val="affffb"/>
              <w:ind w:firstLineChars="0" w:firstLine="0"/>
              <w:jc w:val="center"/>
              <w:rPr>
                <w:sz w:val="18"/>
              </w:rPr>
            </w:pPr>
            <w:r w:rsidRPr="00F84674">
              <w:rPr>
                <w:rFonts w:hint="eastAsia"/>
                <w:sz w:val="18"/>
              </w:rPr>
              <w:t>50</w:t>
            </w:r>
            <w:r w:rsidRPr="00F84674">
              <w:rPr>
                <w:sz w:val="18"/>
              </w:rPr>
              <w:t xml:space="preserve"> g/L</w:t>
            </w:r>
            <w:r w:rsidRPr="00F84674">
              <w:rPr>
                <w:rFonts w:hint="eastAsia"/>
                <w:sz w:val="18"/>
              </w:rPr>
              <w:t>双丙环</w:t>
            </w:r>
            <w:r w:rsidRPr="00F84674">
              <w:rPr>
                <w:sz w:val="18"/>
              </w:rPr>
              <w:t>虫酯</w:t>
            </w:r>
            <w:r w:rsidRPr="00F84674">
              <w:rPr>
                <w:rFonts w:hint="eastAsia"/>
                <w:sz w:val="18"/>
              </w:rPr>
              <w:t>可分散</w:t>
            </w:r>
            <w:r w:rsidRPr="00F84674">
              <w:rPr>
                <w:sz w:val="18"/>
              </w:rPr>
              <w:t>液剂</w:t>
            </w:r>
          </w:p>
        </w:tc>
        <w:tc>
          <w:tcPr>
            <w:tcW w:w="2126" w:type="dxa"/>
            <w:shd w:val="clear" w:color="auto" w:fill="auto"/>
            <w:vAlign w:val="center"/>
          </w:tcPr>
          <w:p w14:paraId="4B5AE67B" w14:textId="77777777" w:rsidR="00F84674" w:rsidRPr="00F84674" w:rsidRDefault="00F84674" w:rsidP="00A805C7">
            <w:pPr>
              <w:pStyle w:val="affffb"/>
              <w:ind w:firstLineChars="0" w:firstLine="0"/>
              <w:jc w:val="center"/>
              <w:rPr>
                <w:rFonts w:hAnsi="宋体"/>
                <w:sz w:val="18"/>
                <w:szCs w:val="18"/>
              </w:rPr>
            </w:pPr>
            <w:r>
              <w:rPr>
                <w:rFonts w:hAnsi="宋体" w:hint="eastAsia"/>
                <w:sz w:val="18"/>
                <w:szCs w:val="18"/>
              </w:rPr>
              <w:t>1</w:t>
            </w:r>
            <w:r w:rsidRPr="00F84674">
              <w:rPr>
                <w:rFonts w:hAnsi="宋体" w:hint="eastAsia"/>
                <w:sz w:val="18"/>
                <w:szCs w:val="18"/>
              </w:rPr>
              <w:t>2</w:t>
            </w:r>
            <w:r>
              <w:rPr>
                <w:rFonts w:hAnsi="宋体"/>
                <w:sz w:val="18"/>
                <w:szCs w:val="18"/>
              </w:rPr>
              <w:t xml:space="preserve"> </w:t>
            </w:r>
            <w:r w:rsidRPr="00F84674">
              <w:rPr>
                <w:rFonts w:hAnsi="宋体" w:hint="eastAsia"/>
                <w:sz w:val="18"/>
                <w:szCs w:val="18"/>
              </w:rPr>
              <w:t>000</w:t>
            </w:r>
            <w:r w:rsidR="00A805C7" w:rsidRPr="00F84674">
              <w:rPr>
                <w:rFonts w:hint="eastAsia"/>
                <w:szCs w:val="18"/>
              </w:rPr>
              <w:t>倍</w:t>
            </w:r>
            <w:r w:rsidRPr="00F84674">
              <w:rPr>
                <w:rFonts w:hAnsi="宋体" w:hint="eastAsia"/>
                <w:sz w:val="18"/>
                <w:szCs w:val="18"/>
              </w:rPr>
              <w:t>～20</w:t>
            </w:r>
            <w:r>
              <w:rPr>
                <w:rFonts w:hAnsi="宋体"/>
                <w:sz w:val="18"/>
                <w:szCs w:val="18"/>
              </w:rPr>
              <w:t xml:space="preserve"> </w:t>
            </w:r>
            <w:r w:rsidRPr="00F84674">
              <w:rPr>
                <w:rFonts w:hAnsi="宋体"/>
                <w:sz w:val="18"/>
                <w:szCs w:val="18"/>
              </w:rPr>
              <w:t>000</w:t>
            </w:r>
            <w:r w:rsidRPr="00F84674">
              <w:rPr>
                <w:rFonts w:hAnsi="宋体" w:hint="eastAsia"/>
                <w:sz w:val="18"/>
                <w:szCs w:val="18"/>
              </w:rPr>
              <w:t>倍</w:t>
            </w:r>
            <w:r w:rsidRPr="00F84674">
              <w:rPr>
                <w:rFonts w:hint="eastAsia"/>
                <w:sz w:val="18"/>
                <w:szCs w:val="18"/>
              </w:rPr>
              <w:t>液</w:t>
            </w:r>
          </w:p>
        </w:tc>
        <w:tc>
          <w:tcPr>
            <w:tcW w:w="2126" w:type="dxa"/>
            <w:shd w:val="clear" w:color="auto" w:fill="auto"/>
            <w:vAlign w:val="center"/>
          </w:tcPr>
          <w:p w14:paraId="7948E8A7" w14:textId="77777777" w:rsidR="00F84674" w:rsidRPr="00F84674" w:rsidRDefault="00F84674" w:rsidP="00F84674">
            <w:pPr>
              <w:pStyle w:val="afffffffff9"/>
              <w:rPr>
                <w:szCs w:val="18"/>
              </w:rPr>
            </w:pPr>
            <w:r w:rsidRPr="00F84674">
              <w:rPr>
                <w:rFonts w:hint="eastAsia"/>
                <w:szCs w:val="18"/>
              </w:rPr>
              <w:t>21</w:t>
            </w:r>
          </w:p>
        </w:tc>
        <w:tc>
          <w:tcPr>
            <w:tcW w:w="2540" w:type="dxa"/>
            <w:shd w:val="clear" w:color="auto" w:fill="auto"/>
            <w:vAlign w:val="center"/>
          </w:tcPr>
          <w:p w14:paraId="7D12450D" w14:textId="77777777" w:rsidR="00F84674" w:rsidRDefault="00F84674" w:rsidP="00F84674">
            <w:pPr>
              <w:pStyle w:val="afffffffff9"/>
            </w:pPr>
            <w:r>
              <w:rPr>
                <w:rFonts w:hint="eastAsia"/>
              </w:rPr>
              <w:t>2</w:t>
            </w:r>
          </w:p>
        </w:tc>
      </w:tr>
    </w:tbl>
    <w:p w14:paraId="52C7ED5C" w14:textId="77777777" w:rsidR="008E5528" w:rsidRDefault="008E5528" w:rsidP="008E5528">
      <w:pPr>
        <w:pStyle w:val="afe"/>
        <w:rPr>
          <w:vanish w:val="0"/>
        </w:rPr>
      </w:pPr>
    </w:p>
    <w:p w14:paraId="2EB507C0" w14:textId="77777777" w:rsidR="00FB56D5" w:rsidRPr="00355E74" w:rsidRDefault="008E5528" w:rsidP="00FB56D5">
      <w:pPr>
        <w:pStyle w:val="affffb"/>
        <w:ind w:firstLine="420"/>
      </w:pPr>
      <w:r>
        <w:br/>
      </w:r>
    </w:p>
    <w:p w14:paraId="5AE9D343" w14:textId="77777777" w:rsidR="007034D4" w:rsidRDefault="007034D4" w:rsidP="007034D4">
      <w:pPr>
        <w:pStyle w:val="af8"/>
        <w:sectPr w:rsidR="007034D4" w:rsidSect="00355E74">
          <w:pgSz w:w="11906" w:h="16838" w:code="9"/>
          <w:pgMar w:top="1928" w:right="1134" w:bottom="1134" w:left="1134" w:header="1418" w:footer="1134" w:gutter="284"/>
          <w:cols w:space="425"/>
          <w:formProt w:val="0"/>
          <w:docGrid w:type="lines" w:linePitch="312"/>
        </w:sectPr>
      </w:pPr>
    </w:p>
    <w:p w14:paraId="575AA04F" w14:textId="77777777" w:rsidR="00F84674" w:rsidRDefault="00F84674" w:rsidP="007034D4">
      <w:pPr>
        <w:pStyle w:val="af8"/>
        <w:rPr>
          <w:vanish w:val="0"/>
        </w:rPr>
      </w:pPr>
    </w:p>
    <w:p w14:paraId="4AC4D0EA" w14:textId="77777777" w:rsidR="007034D4" w:rsidRDefault="007034D4" w:rsidP="007034D4">
      <w:pPr>
        <w:pStyle w:val="afe"/>
        <w:rPr>
          <w:vanish w:val="0"/>
        </w:rPr>
      </w:pPr>
    </w:p>
    <w:p w14:paraId="7B8F6F28" w14:textId="77777777" w:rsidR="007034D4" w:rsidRDefault="007034D4" w:rsidP="007034D4">
      <w:pPr>
        <w:pStyle w:val="aff3"/>
        <w:spacing w:after="156"/>
      </w:pPr>
      <w:r>
        <w:br/>
      </w:r>
      <w:bookmarkStart w:id="134" w:name="_Toc160702817"/>
      <w:bookmarkStart w:id="135" w:name="_Toc160702830"/>
      <w:bookmarkStart w:id="136" w:name="_Toc173510117"/>
      <w:r>
        <w:rPr>
          <w:rFonts w:hint="eastAsia"/>
        </w:rPr>
        <w:t>（资料性）</w:t>
      </w:r>
      <w:r>
        <w:br/>
      </w:r>
      <w:r>
        <w:rPr>
          <w:rFonts w:hint="eastAsia"/>
        </w:rPr>
        <w:t>农药使用记录</w:t>
      </w:r>
      <w:bookmarkEnd w:id="134"/>
      <w:bookmarkEnd w:id="135"/>
      <w:bookmarkEnd w:id="136"/>
    </w:p>
    <w:p w14:paraId="2F472926" w14:textId="4A0836C3" w:rsidR="00E0027F" w:rsidRPr="00E0027F" w:rsidRDefault="00E0027F" w:rsidP="00E0027F">
      <w:pPr>
        <w:pStyle w:val="affffb"/>
        <w:ind w:firstLine="420"/>
      </w:pPr>
      <w:r>
        <w:rPr>
          <w:rFonts w:hint="eastAsia"/>
        </w:rPr>
        <w:t>表E.1列出了农药使用记录。</w:t>
      </w:r>
    </w:p>
    <w:p w14:paraId="48A83CAE" w14:textId="77777777" w:rsidR="007034D4" w:rsidRDefault="007034D4" w:rsidP="007034D4">
      <w:pPr>
        <w:pStyle w:val="aff"/>
        <w:numPr>
          <w:ilvl w:val="0"/>
          <w:numId w:val="0"/>
        </w:numPr>
        <w:spacing w:before="156" w:after="156"/>
      </w:pPr>
      <w:r>
        <w:rPr>
          <w:rFonts w:hint="eastAsia"/>
        </w:rPr>
        <w:t>表E.1农药使用</w:t>
      </w:r>
      <w:r>
        <w:t>记录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9"/>
        <w:gridCol w:w="848"/>
        <w:gridCol w:w="848"/>
        <w:gridCol w:w="848"/>
        <w:gridCol w:w="848"/>
        <w:gridCol w:w="848"/>
        <w:gridCol w:w="849"/>
        <w:gridCol w:w="849"/>
        <w:gridCol w:w="849"/>
        <w:gridCol w:w="1001"/>
        <w:gridCol w:w="697"/>
      </w:tblGrid>
      <w:tr w:rsidR="007034D4" w14:paraId="3B15A992" w14:textId="77777777" w:rsidTr="00502928">
        <w:trPr>
          <w:tblHeader/>
          <w:jc w:val="center"/>
        </w:trPr>
        <w:tc>
          <w:tcPr>
            <w:tcW w:w="849" w:type="dxa"/>
            <w:tcBorders>
              <w:top w:val="single" w:sz="8" w:space="0" w:color="auto"/>
              <w:bottom w:val="single" w:sz="8" w:space="0" w:color="auto"/>
            </w:tcBorders>
            <w:shd w:val="clear" w:color="auto" w:fill="auto"/>
            <w:vAlign w:val="center"/>
          </w:tcPr>
          <w:p w14:paraId="792CAF75" w14:textId="77777777" w:rsidR="007034D4" w:rsidRDefault="007034D4" w:rsidP="007034D4">
            <w:pPr>
              <w:pStyle w:val="afffffffff9"/>
            </w:pPr>
            <w:r>
              <w:rPr>
                <w:rFonts w:hint="eastAsia"/>
              </w:rPr>
              <w:t>施药时间</w:t>
            </w:r>
          </w:p>
        </w:tc>
        <w:tc>
          <w:tcPr>
            <w:tcW w:w="848" w:type="dxa"/>
            <w:tcBorders>
              <w:top w:val="single" w:sz="8" w:space="0" w:color="auto"/>
              <w:bottom w:val="single" w:sz="8" w:space="0" w:color="auto"/>
            </w:tcBorders>
            <w:shd w:val="clear" w:color="auto" w:fill="auto"/>
            <w:vAlign w:val="center"/>
          </w:tcPr>
          <w:p w14:paraId="425409F3" w14:textId="77777777" w:rsidR="007034D4" w:rsidRPr="007034D4" w:rsidRDefault="007034D4" w:rsidP="007034D4">
            <w:pPr>
              <w:pStyle w:val="affffb"/>
              <w:ind w:firstLineChars="0" w:firstLine="0"/>
              <w:jc w:val="center"/>
              <w:rPr>
                <w:sz w:val="18"/>
              </w:rPr>
            </w:pPr>
            <w:r w:rsidRPr="007034D4">
              <w:rPr>
                <w:rFonts w:hint="eastAsia"/>
                <w:sz w:val="18"/>
              </w:rPr>
              <w:t>农药名称及剂型</w:t>
            </w:r>
          </w:p>
        </w:tc>
        <w:tc>
          <w:tcPr>
            <w:tcW w:w="848" w:type="dxa"/>
            <w:tcBorders>
              <w:top w:val="single" w:sz="8" w:space="0" w:color="auto"/>
              <w:bottom w:val="single" w:sz="8" w:space="0" w:color="auto"/>
            </w:tcBorders>
            <w:shd w:val="clear" w:color="auto" w:fill="auto"/>
            <w:vAlign w:val="center"/>
          </w:tcPr>
          <w:p w14:paraId="2D0E7F3A" w14:textId="77777777" w:rsidR="007034D4" w:rsidRPr="007034D4" w:rsidRDefault="007034D4" w:rsidP="007034D4">
            <w:pPr>
              <w:pStyle w:val="affffb"/>
              <w:ind w:firstLineChars="0" w:firstLine="0"/>
              <w:jc w:val="center"/>
              <w:rPr>
                <w:sz w:val="18"/>
              </w:rPr>
            </w:pPr>
            <w:r w:rsidRPr="007034D4">
              <w:rPr>
                <w:rFonts w:hint="eastAsia"/>
                <w:sz w:val="18"/>
              </w:rPr>
              <w:t>有效成分及含量</w:t>
            </w:r>
          </w:p>
        </w:tc>
        <w:tc>
          <w:tcPr>
            <w:tcW w:w="848" w:type="dxa"/>
            <w:tcBorders>
              <w:top w:val="single" w:sz="8" w:space="0" w:color="auto"/>
              <w:bottom w:val="single" w:sz="8" w:space="0" w:color="auto"/>
            </w:tcBorders>
            <w:shd w:val="clear" w:color="auto" w:fill="auto"/>
            <w:vAlign w:val="center"/>
          </w:tcPr>
          <w:p w14:paraId="2033A6A5" w14:textId="77777777" w:rsidR="007034D4" w:rsidRPr="007034D4" w:rsidRDefault="007034D4" w:rsidP="007034D4">
            <w:pPr>
              <w:pStyle w:val="affffb"/>
              <w:ind w:firstLineChars="0" w:firstLine="0"/>
              <w:jc w:val="center"/>
              <w:rPr>
                <w:sz w:val="18"/>
              </w:rPr>
            </w:pPr>
            <w:r w:rsidRPr="007034D4">
              <w:rPr>
                <w:rFonts w:hint="eastAsia"/>
                <w:sz w:val="18"/>
              </w:rPr>
              <w:t>产品批号</w:t>
            </w:r>
          </w:p>
        </w:tc>
        <w:tc>
          <w:tcPr>
            <w:tcW w:w="848" w:type="dxa"/>
            <w:tcBorders>
              <w:top w:val="single" w:sz="8" w:space="0" w:color="auto"/>
              <w:bottom w:val="single" w:sz="8" w:space="0" w:color="auto"/>
            </w:tcBorders>
            <w:shd w:val="clear" w:color="auto" w:fill="auto"/>
            <w:vAlign w:val="center"/>
          </w:tcPr>
          <w:p w14:paraId="788CC1DC" w14:textId="77777777" w:rsidR="007034D4" w:rsidRPr="007034D4" w:rsidRDefault="007034D4" w:rsidP="007034D4">
            <w:pPr>
              <w:pStyle w:val="affffb"/>
              <w:ind w:firstLineChars="0" w:firstLine="0"/>
              <w:jc w:val="center"/>
              <w:rPr>
                <w:sz w:val="18"/>
              </w:rPr>
            </w:pPr>
            <w:r w:rsidRPr="007034D4">
              <w:rPr>
                <w:rFonts w:hint="eastAsia"/>
                <w:sz w:val="18"/>
              </w:rPr>
              <w:t>使用作物</w:t>
            </w:r>
          </w:p>
        </w:tc>
        <w:tc>
          <w:tcPr>
            <w:tcW w:w="848" w:type="dxa"/>
            <w:tcBorders>
              <w:top w:val="single" w:sz="8" w:space="0" w:color="auto"/>
              <w:bottom w:val="single" w:sz="8" w:space="0" w:color="auto"/>
            </w:tcBorders>
            <w:shd w:val="clear" w:color="auto" w:fill="auto"/>
            <w:vAlign w:val="center"/>
          </w:tcPr>
          <w:p w14:paraId="4AF5FE6C" w14:textId="77777777" w:rsidR="007034D4" w:rsidRPr="007034D4" w:rsidRDefault="007034D4" w:rsidP="007034D4">
            <w:pPr>
              <w:pStyle w:val="affffb"/>
              <w:ind w:firstLineChars="0" w:firstLine="0"/>
              <w:jc w:val="center"/>
              <w:rPr>
                <w:sz w:val="18"/>
              </w:rPr>
            </w:pPr>
            <w:r w:rsidRPr="007034D4">
              <w:rPr>
                <w:rFonts w:hint="eastAsia"/>
                <w:sz w:val="18"/>
              </w:rPr>
              <w:t>防治对象</w:t>
            </w:r>
          </w:p>
        </w:tc>
        <w:tc>
          <w:tcPr>
            <w:tcW w:w="849" w:type="dxa"/>
            <w:tcBorders>
              <w:top w:val="single" w:sz="8" w:space="0" w:color="auto"/>
              <w:bottom w:val="single" w:sz="8" w:space="0" w:color="auto"/>
            </w:tcBorders>
            <w:shd w:val="clear" w:color="auto" w:fill="auto"/>
            <w:vAlign w:val="center"/>
          </w:tcPr>
          <w:p w14:paraId="5A2E457B" w14:textId="77777777" w:rsidR="007034D4" w:rsidRPr="007034D4" w:rsidRDefault="007034D4" w:rsidP="007034D4">
            <w:pPr>
              <w:pStyle w:val="affffb"/>
              <w:ind w:firstLineChars="0" w:firstLine="0"/>
              <w:jc w:val="center"/>
              <w:rPr>
                <w:sz w:val="18"/>
              </w:rPr>
            </w:pPr>
            <w:r w:rsidRPr="007034D4">
              <w:rPr>
                <w:rFonts w:hint="eastAsia"/>
                <w:sz w:val="18"/>
              </w:rPr>
              <w:t>用药量</w:t>
            </w:r>
          </w:p>
        </w:tc>
        <w:tc>
          <w:tcPr>
            <w:tcW w:w="849" w:type="dxa"/>
            <w:tcBorders>
              <w:top w:val="single" w:sz="8" w:space="0" w:color="auto"/>
              <w:bottom w:val="single" w:sz="8" w:space="0" w:color="auto"/>
            </w:tcBorders>
            <w:shd w:val="clear" w:color="auto" w:fill="auto"/>
            <w:vAlign w:val="center"/>
          </w:tcPr>
          <w:p w14:paraId="3C2C6E21" w14:textId="77777777" w:rsidR="007034D4" w:rsidRPr="007034D4" w:rsidRDefault="007034D4" w:rsidP="007034D4">
            <w:pPr>
              <w:pStyle w:val="affffb"/>
              <w:ind w:firstLineChars="0" w:firstLine="0"/>
              <w:jc w:val="center"/>
              <w:rPr>
                <w:sz w:val="18"/>
              </w:rPr>
            </w:pPr>
            <w:r w:rsidRPr="007034D4">
              <w:rPr>
                <w:rFonts w:hint="eastAsia"/>
                <w:sz w:val="18"/>
              </w:rPr>
              <w:t>施用方式</w:t>
            </w:r>
          </w:p>
        </w:tc>
        <w:tc>
          <w:tcPr>
            <w:tcW w:w="849" w:type="dxa"/>
            <w:tcBorders>
              <w:top w:val="single" w:sz="8" w:space="0" w:color="auto"/>
              <w:bottom w:val="single" w:sz="8" w:space="0" w:color="auto"/>
            </w:tcBorders>
            <w:shd w:val="clear" w:color="auto" w:fill="auto"/>
            <w:vAlign w:val="center"/>
          </w:tcPr>
          <w:p w14:paraId="0F89B7CA" w14:textId="77777777" w:rsidR="007034D4" w:rsidRPr="007034D4" w:rsidRDefault="007034D4" w:rsidP="007034D4">
            <w:pPr>
              <w:pStyle w:val="affffb"/>
              <w:ind w:firstLineChars="0" w:firstLine="0"/>
              <w:jc w:val="center"/>
              <w:rPr>
                <w:sz w:val="18"/>
              </w:rPr>
            </w:pPr>
            <w:r w:rsidRPr="007034D4">
              <w:rPr>
                <w:rFonts w:hint="eastAsia"/>
                <w:sz w:val="18"/>
              </w:rPr>
              <w:t>施药器械</w:t>
            </w:r>
          </w:p>
        </w:tc>
        <w:tc>
          <w:tcPr>
            <w:tcW w:w="1001" w:type="dxa"/>
            <w:tcBorders>
              <w:top w:val="single" w:sz="8" w:space="0" w:color="auto"/>
              <w:bottom w:val="single" w:sz="8" w:space="0" w:color="auto"/>
            </w:tcBorders>
            <w:shd w:val="clear" w:color="auto" w:fill="auto"/>
            <w:vAlign w:val="center"/>
          </w:tcPr>
          <w:p w14:paraId="315C8505" w14:textId="77777777" w:rsidR="007034D4" w:rsidRPr="007034D4" w:rsidRDefault="007034D4" w:rsidP="007034D4">
            <w:pPr>
              <w:pStyle w:val="affffb"/>
              <w:ind w:firstLineChars="0" w:firstLine="0"/>
              <w:jc w:val="center"/>
              <w:rPr>
                <w:sz w:val="18"/>
              </w:rPr>
            </w:pPr>
            <w:r w:rsidRPr="007034D4">
              <w:rPr>
                <w:rFonts w:hint="eastAsia"/>
                <w:sz w:val="18"/>
              </w:rPr>
              <w:t>安全间隔期</w:t>
            </w:r>
          </w:p>
        </w:tc>
        <w:tc>
          <w:tcPr>
            <w:tcW w:w="697" w:type="dxa"/>
            <w:tcBorders>
              <w:top w:val="single" w:sz="8" w:space="0" w:color="auto"/>
              <w:bottom w:val="single" w:sz="8" w:space="0" w:color="auto"/>
            </w:tcBorders>
            <w:shd w:val="clear" w:color="auto" w:fill="auto"/>
            <w:vAlign w:val="center"/>
          </w:tcPr>
          <w:p w14:paraId="4567D2FA" w14:textId="77777777" w:rsidR="007034D4" w:rsidRPr="007034D4" w:rsidRDefault="007034D4" w:rsidP="007034D4">
            <w:pPr>
              <w:pStyle w:val="affffb"/>
              <w:ind w:firstLineChars="0" w:firstLine="0"/>
              <w:jc w:val="center"/>
              <w:rPr>
                <w:sz w:val="18"/>
              </w:rPr>
            </w:pPr>
            <w:r w:rsidRPr="007034D4">
              <w:rPr>
                <w:rFonts w:hint="eastAsia"/>
                <w:sz w:val="18"/>
              </w:rPr>
              <w:t>操作人</w:t>
            </w:r>
          </w:p>
        </w:tc>
      </w:tr>
      <w:tr w:rsidR="007034D4" w14:paraId="3E7D3D5C" w14:textId="77777777" w:rsidTr="00502928">
        <w:trPr>
          <w:jc w:val="center"/>
        </w:trPr>
        <w:tc>
          <w:tcPr>
            <w:tcW w:w="849" w:type="dxa"/>
            <w:tcBorders>
              <w:top w:val="single" w:sz="8" w:space="0" w:color="auto"/>
            </w:tcBorders>
            <w:shd w:val="clear" w:color="auto" w:fill="auto"/>
            <w:vAlign w:val="center"/>
          </w:tcPr>
          <w:p w14:paraId="49171D55" w14:textId="77777777" w:rsidR="007034D4" w:rsidRDefault="007034D4" w:rsidP="007034D4">
            <w:pPr>
              <w:pStyle w:val="afffffffff9"/>
            </w:pPr>
          </w:p>
        </w:tc>
        <w:tc>
          <w:tcPr>
            <w:tcW w:w="848" w:type="dxa"/>
            <w:tcBorders>
              <w:top w:val="single" w:sz="8" w:space="0" w:color="auto"/>
            </w:tcBorders>
            <w:shd w:val="clear" w:color="auto" w:fill="auto"/>
            <w:vAlign w:val="center"/>
          </w:tcPr>
          <w:p w14:paraId="16CD10CF" w14:textId="77777777" w:rsidR="007034D4" w:rsidRDefault="007034D4" w:rsidP="007034D4">
            <w:pPr>
              <w:pStyle w:val="afffffffff9"/>
            </w:pPr>
          </w:p>
        </w:tc>
        <w:tc>
          <w:tcPr>
            <w:tcW w:w="848" w:type="dxa"/>
            <w:tcBorders>
              <w:top w:val="single" w:sz="8" w:space="0" w:color="auto"/>
            </w:tcBorders>
            <w:shd w:val="clear" w:color="auto" w:fill="auto"/>
            <w:vAlign w:val="center"/>
          </w:tcPr>
          <w:p w14:paraId="540AA140" w14:textId="77777777" w:rsidR="007034D4" w:rsidRDefault="007034D4" w:rsidP="007034D4">
            <w:pPr>
              <w:pStyle w:val="afffffffff9"/>
            </w:pPr>
          </w:p>
        </w:tc>
        <w:tc>
          <w:tcPr>
            <w:tcW w:w="848" w:type="dxa"/>
            <w:tcBorders>
              <w:top w:val="single" w:sz="8" w:space="0" w:color="auto"/>
            </w:tcBorders>
            <w:shd w:val="clear" w:color="auto" w:fill="auto"/>
            <w:vAlign w:val="center"/>
          </w:tcPr>
          <w:p w14:paraId="36D8FC1A" w14:textId="77777777" w:rsidR="007034D4" w:rsidRDefault="007034D4" w:rsidP="007034D4">
            <w:pPr>
              <w:pStyle w:val="afffffffff9"/>
            </w:pPr>
          </w:p>
        </w:tc>
        <w:tc>
          <w:tcPr>
            <w:tcW w:w="848" w:type="dxa"/>
            <w:tcBorders>
              <w:top w:val="single" w:sz="8" w:space="0" w:color="auto"/>
            </w:tcBorders>
            <w:shd w:val="clear" w:color="auto" w:fill="auto"/>
            <w:vAlign w:val="center"/>
          </w:tcPr>
          <w:p w14:paraId="3D4C41D8" w14:textId="77777777" w:rsidR="007034D4" w:rsidRDefault="007034D4" w:rsidP="007034D4">
            <w:pPr>
              <w:pStyle w:val="afffffffff9"/>
            </w:pPr>
          </w:p>
        </w:tc>
        <w:tc>
          <w:tcPr>
            <w:tcW w:w="848" w:type="dxa"/>
            <w:tcBorders>
              <w:top w:val="single" w:sz="8" w:space="0" w:color="auto"/>
            </w:tcBorders>
            <w:shd w:val="clear" w:color="auto" w:fill="auto"/>
            <w:vAlign w:val="center"/>
          </w:tcPr>
          <w:p w14:paraId="3186D17D" w14:textId="77777777" w:rsidR="007034D4" w:rsidRDefault="007034D4" w:rsidP="007034D4">
            <w:pPr>
              <w:pStyle w:val="afffffffff9"/>
            </w:pPr>
          </w:p>
        </w:tc>
        <w:tc>
          <w:tcPr>
            <w:tcW w:w="849" w:type="dxa"/>
            <w:tcBorders>
              <w:top w:val="single" w:sz="8" w:space="0" w:color="auto"/>
            </w:tcBorders>
            <w:shd w:val="clear" w:color="auto" w:fill="auto"/>
            <w:vAlign w:val="center"/>
          </w:tcPr>
          <w:p w14:paraId="1C1F6FF8" w14:textId="77777777" w:rsidR="007034D4" w:rsidRDefault="007034D4" w:rsidP="007034D4">
            <w:pPr>
              <w:pStyle w:val="afffffffff9"/>
            </w:pPr>
          </w:p>
        </w:tc>
        <w:tc>
          <w:tcPr>
            <w:tcW w:w="849" w:type="dxa"/>
            <w:tcBorders>
              <w:top w:val="single" w:sz="8" w:space="0" w:color="auto"/>
            </w:tcBorders>
            <w:shd w:val="clear" w:color="auto" w:fill="auto"/>
            <w:vAlign w:val="center"/>
          </w:tcPr>
          <w:p w14:paraId="7D174279" w14:textId="77777777" w:rsidR="007034D4" w:rsidRDefault="007034D4" w:rsidP="007034D4">
            <w:pPr>
              <w:pStyle w:val="afffffffff9"/>
            </w:pPr>
          </w:p>
        </w:tc>
        <w:tc>
          <w:tcPr>
            <w:tcW w:w="849" w:type="dxa"/>
            <w:tcBorders>
              <w:top w:val="single" w:sz="8" w:space="0" w:color="auto"/>
            </w:tcBorders>
            <w:shd w:val="clear" w:color="auto" w:fill="auto"/>
            <w:vAlign w:val="center"/>
          </w:tcPr>
          <w:p w14:paraId="005E23CE" w14:textId="77777777" w:rsidR="007034D4" w:rsidRDefault="007034D4" w:rsidP="007034D4">
            <w:pPr>
              <w:pStyle w:val="afffffffff9"/>
            </w:pPr>
          </w:p>
        </w:tc>
        <w:tc>
          <w:tcPr>
            <w:tcW w:w="1001" w:type="dxa"/>
            <w:tcBorders>
              <w:top w:val="single" w:sz="8" w:space="0" w:color="auto"/>
            </w:tcBorders>
            <w:shd w:val="clear" w:color="auto" w:fill="auto"/>
            <w:vAlign w:val="center"/>
          </w:tcPr>
          <w:p w14:paraId="36905573" w14:textId="77777777" w:rsidR="007034D4" w:rsidRDefault="007034D4" w:rsidP="007034D4">
            <w:pPr>
              <w:pStyle w:val="afffffffff9"/>
            </w:pPr>
          </w:p>
        </w:tc>
        <w:tc>
          <w:tcPr>
            <w:tcW w:w="697" w:type="dxa"/>
            <w:tcBorders>
              <w:top w:val="single" w:sz="8" w:space="0" w:color="auto"/>
            </w:tcBorders>
            <w:shd w:val="clear" w:color="auto" w:fill="auto"/>
            <w:vAlign w:val="center"/>
          </w:tcPr>
          <w:p w14:paraId="5A2AFEC9" w14:textId="77777777" w:rsidR="007034D4" w:rsidRDefault="007034D4" w:rsidP="007034D4">
            <w:pPr>
              <w:pStyle w:val="afffffffff9"/>
            </w:pPr>
          </w:p>
        </w:tc>
      </w:tr>
      <w:tr w:rsidR="007034D4" w14:paraId="028BCAB0" w14:textId="77777777" w:rsidTr="00502928">
        <w:trPr>
          <w:jc w:val="center"/>
        </w:trPr>
        <w:tc>
          <w:tcPr>
            <w:tcW w:w="849" w:type="dxa"/>
            <w:shd w:val="clear" w:color="auto" w:fill="auto"/>
            <w:vAlign w:val="center"/>
          </w:tcPr>
          <w:p w14:paraId="65A7D22E" w14:textId="77777777" w:rsidR="007034D4" w:rsidRDefault="007034D4" w:rsidP="007034D4">
            <w:pPr>
              <w:pStyle w:val="afffffffff9"/>
            </w:pPr>
          </w:p>
        </w:tc>
        <w:tc>
          <w:tcPr>
            <w:tcW w:w="848" w:type="dxa"/>
            <w:shd w:val="clear" w:color="auto" w:fill="auto"/>
            <w:vAlign w:val="center"/>
          </w:tcPr>
          <w:p w14:paraId="72370DCB" w14:textId="77777777" w:rsidR="007034D4" w:rsidRDefault="007034D4" w:rsidP="007034D4">
            <w:pPr>
              <w:pStyle w:val="afffffffff9"/>
            </w:pPr>
          </w:p>
        </w:tc>
        <w:tc>
          <w:tcPr>
            <w:tcW w:w="848" w:type="dxa"/>
            <w:shd w:val="clear" w:color="auto" w:fill="auto"/>
            <w:vAlign w:val="center"/>
          </w:tcPr>
          <w:p w14:paraId="451911D7" w14:textId="77777777" w:rsidR="007034D4" w:rsidRDefault="007034D4" w:rsidP="007034D4">
            <w:pPr>
              <w:pStyle w:val="afffffffff9"/>
            </w:pPr>
          </w:p>
        </w:tc>
        <w:tc>
          <w:tcPr>
            <w:tcW w:w="848" w:type="dxa"/>
            <w:shd w:val="clear" w:color="auto" w:fill="auto"/>
            <w:vAlign w:val="center"/>
          </w:tcPr>
          <w:p w14:paraId="6DCE50ED" w14:textId="77777777" w:rsidR="007034D4" w:rsidRDefault="007034D4" w:rsidP="007034D4">
            <w:pPr>
              <w:pStyle w:val="afffffffff9"/>
            </w:pPr>
          </w:p>
        </w:tc>
        <w:tc>
          <w:tcPr>
            <w:tcW w:w="848" w:type="dxa"/>
            <w:shd w:val="clear" w:color="auto" w:fill="auto"/>
            <w:vAlign w:val="center"/>
          </w:tcPr>
          <w:p w14:paraId="1F037C8D" w14:textId="77777777" w:rsidR="007034D4" w:rsidRDefault="007034D4" w:rsidP="007034D4">
            <w:pPr>
              <w:pStyle w:val="afffffffff9"/>
            </w:pPr>
          </w:p>
        </w:tc>
        <w:tc>
          <w:tcPr>
            <w:tcW w:w="848" w:type="dxa"/>
            <w:shd w:val="clear" w:color="auto" w:fill="auto"/>
            <w:vAlign w:val="center"/>
          </w:tcPr>
          <w:p w14:paraId="63CDE8CA" w14:textId="77777777" w:rsidR="007034D4" w:rsidRDefault="007034D4" w:rsidP="007034D4">
            <w:pPr>
              <w:pStyle w:val="afffffffff9"/>
            </w:pPr>
          </w:p>
        </w:tc>
        <w:tc>
          <w:tcPr>
            <w:tcW w:w="849" w:type="dxa"/>
            <w:shd w:val="clear" w:color="auto" w:fill="auto"/>
            <w:vAlign w:val="center"/>
          </w:tcPr>
          <w:p w14:paraId="6D6876BB" w14:textId="77777777" w:rsidR="007034D4" w:rsidRDefault="007034D4" w:rsidP="007034D4">
            <w:pPr>
              <w:pStyle w:val="afffffffff9"/>
            </w:pPr>
          </w:p>
        </w:tc>
        <w:tc>
          <w:tcPr>
            <w:tcW w:w="849" w:type="dxa"/>
            <w:shd w:val="clear" w:color="auto" w:fill="auto"/>
            <w:vAlign w:val="center"/>
          </w:tcPr>
          <w:p w14:paraId="5B9FCC9B" w14:textId="77777777" w:rsidR="007034D4" w:rsidRDefault="007034D4" w:rsidP="007034D4">
            <w:pPr>
              <w:pStyle w:val="afffffffff9"/>
            </w:pPr>
          </w:p>
        </w:tc>
        <w:tc>
          <w:tcPr>
            <w:tcW w:w="849" w:type="dxa"/>
            <w:shd w:val="clear" w:color="auto" w:fill="auto"/>
            <w:vAlign w:val="center"/>
          </w:tcPr>
          <w:p w14:paraId="1C794D13" w14:textId="77777777" w:rsidR="007034D4" w:rsidRDefault="007034D4" w:rsidP="007034D4">
            <w:pPr>
              <w:pStyle w:val="afffffffff9"/>
            </w:pPr>
          </w:p>
        </w:tc>
        <w:tc>
          <w:tcPr>
            <w:tcW w:w="1001" w:type="dxa"/>
            <w:shd w:val="clear" w:color="auto" w:fill="auto"/>
            <w:vAlign w:val="center"/>
          </w:tcPr>
          <w:p w14:paraId="748E818E" w14:textId="77777777" w:rsidR="007034D4" w:rsidRDefault="007034D4" w:rsidP="007034D4">
            <w:pPr>
              <w:pStyle w:val="afffffffff9"/>
            </w:pPr>
          </w:p>
        </w:tc>
        <w:tc>
          <w:tcPr>
            <w:tcW w:w="697" w:type="dxa"/>
            <w:shd w:val="clear" w:color="auto" w:fill="auto"/>
            <w:vAlign w:val="center"/>
          </w:tcPr>
          <w:p w14:paraId="1A0D1282" w14:textId="77777777" w:rsidR="007034D4" w:rsidRDefault="007034D4" w:rsidP="007034D4">
            <w:pPr>
              <w:pStyle w:val="afffffffff9"/>
            </w:pPr>
          </w:p>
        </w:tc>
      </w:tr>
      <w:tr w:rsidR="007034D4" w14:paraId="3F07B0A5" w14:textId="77777777" w:rsidTr="00502928">
        <w:trPr>
          <w:jc w:val="center"/>
        </w:trPr>
        <w:tc>
          <w:tcPr>
            <w:tcW w:w="849" w:type="dxa"/>
            <w:shd w:val="clear" w:color="auto" w:fill="auto"/>
            <w:vAlign w:val="center"/>
          </w:tcPr>
          <w:p w14:paraId="47EB8406" w14:textId="77777777" w:rsidR="007034D4" w:rsidRDefault="007034D4" w:rsidP="007034D4">
            <w:pPr>
              <w:pStyle w:val="afffffffff9"/>
            </w:pPr>
          </w:p>
        </w:tc>
        <w:tc>
          <w:tcPr>
            <w:tcW w:w="848" w:type="dxa"/>
            <w:shd w:val="clear" w:color="auto" w:fill="auto"/>
            <w:vAlign w:val="center"/>
          </w:tcPr>
          <w:p w14:paraId="3134BBF7" w14:textId="77777777" w:rsidR="007034D4" w:rsidRDefault="007034D4" w:rsidP="007034D4">
            <w:pPr>
              <w:pStyle w:val="afffffffff9"/>
            </w:pPr>
          </w:p>
        </w:tc>
        <w:tc>
          <w:tcPr>
            <w:tcW w:w="848" w:type="dxa"/>
            <w:shd w:val="clear" w:color="auto" w:fill="auto"/>
            <w:vAlign w:val="center"/>
          </w:tcPr>
          <w:p w14:paraId="4F1BBEC8" w14:textId="77777777" w:rsidR="007034D4" w:rsidRDefault="007034D4" w:rsidP="007034D4">
            <w:pPr>
              <w:pStyle w:val="afffffffff9"/>
            </w:pPr>
          </w:p>
        </w:tc>
        <w:tc>
          <w:tcPr>
            <w:tcW w:w="848" w:type="dxa"/>
            <w:shd w:val="clear" w:color="auto" w:fill="auto"/>
            <w:vAlign w:val="center"/>
          </w:tcPr>
          <w:p w14:paraId="7672E681" w14:textId="77777777" w:rsidR="007034D4" w:rsidRDefault="007034D4" w:rsidP="007034D4">
            <w:pPr>
              <w:pStyle w:val="afffffffff9"/>
            </w:pPr>
          </w:p>
        </w:tc>
        <w:tc>
          <w:tcPr>
            <w:tcW w:w="848" w:type="dxa"/>
            <w:shd w:val="clear" w:color="auto" w:fill="auto"/>
            <w:vAlign w:val="center"/>
          </w:tcPr>
          <w:p w14:paraId="3101D9A0" w14:textId="77777777" w:rsidR="007034D4" w:rsidRDefault="007034D4" w:rsidP="007034D4">
            <w:pPr>
              <w:pStyle w:val="afffffffff9"/>
            </w:pPr>
          </w:p>
        </w:tc>
        <w:tc>
          <w:tcPr>
            <w:tcW w:w="848" w:type="dxa"/>
            <w:shd w:val="clear" w:color="auto" w:fill="auto"/>
            <w:vAlign w:val="center"/>
          </w:tcPr>
          <w:p w14:paraId="2F06A538" w14:textId="77777777" w:rsidR="007034D4" w:rsidRDefault="007034D4" w:rsidP="007034D4">
            <w:pPr>
              <w:pStyle w:val="afffffffff9"/>
            </w:pPr>
          </w:p>
        </w:tc>
        <w:tc>
          <w:tcPr>
            <w:tcW w:w="849" w:type="dxa"/>
            <w:shd w:val="clear" w:color="auto" w:fill="auto"/>
            <w:vAlign w:val="center"/>
          </w:tcPr>
          <w:p w14:paraId="2CFD23DF" w14:textId="77777777" w:rsidR="007034D4" w:rsidRDefault="007034D4" w:rsidP="007034D4">
            <w:pPr>
              <w:pStyle w:val="afffffffff9"/>
            </w:pPr>
          </w:p>
        </w:tc>
        <w:tc>
          <w:tcPr>
            <w:tcW w:w="849" w:type="dxa"/>
            <w:shd w:val="clear" w:color="auto" w:fill="auto"/>
            <w:vAlign w:val="center"/>
          </w:tcPr>
          <w:p w14:paraId="0655E347" w14:textId="77777777" w:rsidR="007034D4" w:rsidRDefault="007034D4" w:rsidP="007034D4">
            <w:pPr>
              <w:pStyle w:val="afffffffff9"/>
            </w:pPr>
          </w:p>
        </w:tc>
        <w:tc>
          <w:tcPr>
            <w:tcW w:w="849" w:type="dxa"/>
            <w:shd w:val="clear" w:color="auto" w:fill="auto"/>
            <w:vAlign w:val="center"/>
          </w:tcPr>
          <w:p w14:paraId="27FCD64A" w14:textId="77777777" w:rsidR="007034D4" w:rsidRDefault="007034D4" w:rsidP="007034D4">
            <w:pPr>
              <w:pStyle w:val="afffffffff9"/>
            </w:pPr>
          </w:p>
        </w:tc>
        <w:tc>
          <w:tcPr>
            <w:tcW w:w="1001" w:type="dxa"/>
            <w:shd w:val="clear" w:color="auto" w:fill="auto"/>
            <w:vAlign w:val="center"/>
          </w:tcPr>
          <w:p w14:paraId="29B590E7" w14:textId="77777777" w:rsidR="007034D4" w:rsidRDefault="007034D4" w:rsidP="007034D4">
            <w:pPr>
              <w:pStyle w:val="afffffffff9"/>
            </w:pPr>
          </w:p>
        </w:tc>
        <w:tc>
          <w:tcPr>
            <w:tcW w:w="697" w:type="dxa"/>
            <w:shd w:val="clear" w:color="auto" w:fill="auto"/>
            <w:vAlign w:val="center"/>
          </w:tcPr>
          <w:p w14:paraId="3584B45A" w14:textId="77777777" w:rsidR="007034D4" w:rsidRDefault="007034D4" w:rsidP="007034D4">
            <w:pPr>
              <w:pStyle w:val="afffffffff9"/>
            </w:pPr>
          </w:p>
        </w:tc>
      </w:tr>
      <w:tr w:rsidR="007034D4" w14:paraId="0A14DB23" w14:textId="77777777" w:rsidTr="00502928">
        <w:trPr>
          <w:jc w:val="center"/>
        </w:trPr>
        <w:tc>
          <w:tcPr>
            <w:tcW w:w="849" w:type="dxa"/>
            <w:shd w:val="clear" w:color="auto" w:fill="auto"/>
            <w:vAlign w:val="center"/>
          </w:tcPr>
          <w:p w14:paraId="25107C84" w14:textId="77777777" w:rsidR="007034D4" w:rsidRDefault="007034D4" w:rsidP="007034D4">
            <w:pPr>
              <w:pStyle w:val="afffffffff9"/>
            </w:pPr>
          </w:p>
        </w:tc>
        <w:tc>
          <w:tcPr>
            <w:tcW w:w="848" w:type="dxa"/>
            <w:shd w:val="clear" w:color="auto" w:fill="auto"/>
            <w:vAlign w:val="center"/>
          </w:tcPr>
          <w:p w14:paraId="04858DE0" w14:textId="77777777" w:rsidR="007034D4" w:rsidRDefault="007034D4" w:rsidP="007034D4">
            <w:pPr>
              <w:pStyle w:val="afffffffff9"/>
            </w:pPr>
          </w:p>
        </w:tc>
        <w:tc>
          <w:tcPr>
            <w:tcW w:w="848" w:type="dxa"/>
            <w:shd w:val="clear" w:color="auto" w:fill="auto"/>
            <w:vAlign w:val="center"/>
          </w:tcPr>
          <w:p w14:paraId="12A08D84" w14:textId="77777777" w:rsidR="007034D4" w:rsidRDefault="007034D4" w:rsidP="007034D4">
            <w:pPr>
              <w:pStyle w:val="afffffffff9"/>
            </w:pPr>
          </w:p>
        </w:tc>
        <w:tc>
          <w:tcPr>
            <w:tcW w:w="848" w:type="dxa"/>
            <w:shd w:val="clear" w:color="auto" w:fill="auto"/>
            <w:vAlign w:val="center"/>
          </w:tcPr>
          <w:p w14:paraId="3461AAD7" w14:textId="77777777" w:rsidR="007034D4" w:rsidRDefault="007034D4" w:rsidP="007034D4">
            <w:pPr>
              <w:pStyle w:val="afffffffff9"/>
            </w:pPr>
          </w:p>
        </w:tc>
        <w:tc>
          <w:tcPr>
            <w:tcW w:w="848" w:type="dxa"/>
            <w:shd w:val="clear" w:color="auto" w:fill="auto"/>
            <w:vAlign w:val="center"/>
          </w:tcPr>
          <w:p w14:paraId="21E3C230" w14:textId="77777777" w:rsidR="007034D4" w:rsidRDefault="007034D4" w:rsidP="007034D4">
            <w:pPr>
              <w:pStyle w:val="afffffffff9"/>
            </w:pPr>
          </w:p>
        </w:tc>
        <w:tc>
          <w:tcPr>
            <w:tcW w:w="848" w:type="dxa"/>
            <w:shd w:val="clear" w:color="auto" w:fill="auto"/>
            <w:vAlign w:val="center"/>
          </w:tcPr>
          <w:p w14:paraId="399D7B3D" w14:textId="77777777" w:rsidR="007034D4" w:rsidRDefault="007034D4" w:rsidP="007034D4">
            <w:pPr>
              <w:pStyle w:val="afffffffff9"/>
            </w:pPr>
          </w:p>
        </w:tc>
        <w:tc>
          <w:tcPr>
            <w:tcW w:w="849" w:type="dxa"/>
            <w:shd w:val="clear" w:color="auto" w:fill="auto"/>
            <w:vAlign w:val="center"/>
          </w:tcPr>
          <w:p w14:paraId="698D97CB" w14:textId="77777777" w:rsidR="007034D4" w:rsidRDefault="007034D4" w:rsidP="007034D4">
            <w:pPr>
              <w:pStyle w:val="afffffffff9"/>
            </w:pPr>
          </w:p>
        </w:tc>
        <w:tc>
          <w:tcPr>
            <w:tcW w:w="849" w:type="dxa"/>
            <w:shd w:val="clear" w:color="auto" w:fill="auto"/>
            <w:vAlign w:val="center"/>
          </w:tcPr>
          <w:p w14:paraId="78052F45" w14:textId="77777777" w:rsidR="007034D4" w:rsidRDefault="007034D4" w:rsidP="007034D4">
            <w:pPr>
              <w:pStyle w:val="afffffffff9"/>
            </w:pPr>
          </w:p>
        </w:tc>
        <w:tc>
          <w:tcPr>
            <w:tcW w:w="849" w:type="dxa"/>
            <w:shd w:val="clear" w:color="auto" w:fill="auto"/>
            <w:vAlign w:val="center"/>
          </w:tcPr>
          <w:p w14:paraId="79F352D0" w14:textId="77777777" w:rsidR="007034D4" w:rsidRDefault="007034D4" w:rsidP="007034D4">
            <w:pPr>
              <w:pStyle w:val="afffffffff9"/>
            </w:pPr>
          </w:p>
        </w:tc>
        <w:tc>
          <w:tcPr>
            <w:tcW w:w="1001" w:type="dxa"/>
            <w:shd w:val="clear" w:color="auto" w:fill="auto"/>
            <w:vAlign w:val="center"/>
          </w:tcPr>
          <w:p w14:paraId="06BCF35F" w14:textId="77777777" w:rsidR="007034D4" w:rsidRDefault="007034D4" w:rsidP="007034D4">
            <w:pPr>
              <w:pStyle w:val="afffffffff9"/>
            </w:pPr>
          </w:p>
        </w:tc>
        <w:tc>
          <w:tcPr>
            <w:tcW w:w="697" w:type="dxa"/>
            <w:shd w:val="clear" w:color="auto" w:fill="auto"/>
            <w:vAlign w:val="center"/>
          </w:tcPr>
          <w:p w14:paraId="19D13617" w14:textId="77777777" w:rsidR="007034D4" w:rsidRDefault="007034D4" w:rsidP="007034D4">
            <w:pPr>
              <w:pStyle w:val="afffffffff9"/>
            </w:pPr>
          </w:p>
        </w:tc>
      </w:tr>
      <w:tr w:rsidR="007034D4" w14:paraId="49ACAD7C" w14:textId="77777777" w:rsidTr="00502928">
        <w:trPr>
          <w:jc w:val="center"/>
        </w:trPr>
        <w:tc>
          <w:tcPr>
            <w:tcW w:w="849" w:type="dxa"/>
            <w:shd w:val="clear" w:color="auto" w:fill="auto"/>
            <w:vAlign w:val="center"/>
          </w:tcPr>
          <w:p w14:paraId="5D278BD4" w14:textId="77777777" w:rsidR="007034D4" w:rsidRDefault="007034D4" w:rsidP="007034D4">
            <w:pPr>
              <w:pStyle w:val="afffffffff9"/>
            </w:pPr>
          </w:p>
        </w:tc>
        <w:tc>
          <w:tcPr>
            <w:tcW w:w="848" w:type="dxa"/>
            <w:shd w:val="clear" w:color="auto" w:fill="auto"/>
            <w:vAlign w:val="center"/>
          </w:tcPr>
          <w:p w14:paraId="512C341C" w14:textId="77777777" w:rsidR="007034D4" w:rsidRDefault="007034D4" w:rsidP="007034D4">
            <w:pPr>
              <w:pStyle w:val="afffffffff9"/>
            </w:pPr>
          </w:p>
        </w:tc>
        <w:tc>
          <w:tcPr>
            <w:tcW w:w="848" w:type="dxa"/>
            <w:shd w:val="clear" w:color="auto" w:fill="auto"/>
            <w:vAlign w:val="center"/>
          </w:tcPr>
          <w:p w14:paraId="27D7E5D3" w14:textId="77777777" w:rsidR="007034D4" w:rsidRDefault="007034D4" w:rsidP="007034D4">
            <w:pPr>
              <w:pStyle w:val="afffffffff9"/>
            </w:pPr>
          </w:p>
        </w:tc>
        <w:tc>
          <w:tcPr>
            <w:tcW w:w="848" w:type="dxa"/>
            <w:shd w:val="clear" w:color="auto" w:fill="auto"/>
            <w:vAlign w:val="center"/>
          </w:tcPr>
          <w:p w14:paraId="2098865A" w14:textId="77777777" w:rsidR="007034D4" w:rsidRDefault="007034D4" w:rsidP="007034D4">
            <w:pPr>
              <w:pStyle w:val="afffffffff9"/>
            </w:pPr>
          </w:p>
        </w:tc>
        <w:tc>
          <w:tcPr>
            <w:tcW w:w="848" w:type="dxa"/>
            <w:shd w:val="clear" w:color="auto" w:fill="auto"/>
            <w:vAlign w:val="center"/>
          </w:tcPr>
          <w:p w14:paraId="1666F51A" w14:textId="77777777" w:rsidR="007034D4" w:rsidRDefault="007034D4" w:rsidP="007034D4">
            <w:pPr>
              <w:pStyle w:val="afffffffff9"/>
            </w:pPr>
          </w:p>
        </w:tc>
        <w:tc>
          <w:tcPr>
            <w:tcW w:w="848" w:type="dxa"/>
            <w:shd w:val="clear" w:color="auto" w:fill="auto"/>
            <w:vAlign w:val="center"/>
          </w:tcPr>
          <w:p w14:paraId="06D5A816" w14:textId="77777777" w:rsidR="007034D4" w:rsidRDefault="007034D4" w:rsidP="007034D4">
            <w:pPr>
              <w:pStyle w:val="afffffffff9"/>
            </w:pPr>
          </w:p>
        </w:tc>
        <w:tc>
          <w:tcPr>
            <w:tcW w:w="849" w:type="dxa"/>
            <w:shd w:val="clear" w:color="auto" w:fill="auto"/>
            <w:vAlign w:val="center"/>
          </w:tcPr>
          <w:p w14:paraId="4D9E0BF7" w14:textId="77777777" w:rsidR="007034D4" w:rsidRDefault="007034D4" w:rsidP="007034D4">
            <w:pPr>
              <w:pStyle w:val="afffffffff9"/>
            </w:pPr>
          </w:p>
        </w:tc>
        <w:tc>
          <w:tcPr>
            <w:tcW w:w="849" w:type="dxa"/>
            <w:shd w:val="clear" w:color="auto" w:fill="auto"/>
            <w:vAlign w:val="center"/>
          </w:tcPr>
          <w:p w14:paraId="433DD082" w14:textId="77777777" w:rsidR="007034D4" w:rsidRDefault="007034D4" w:rsidP="007034D4">
            <w:pPr>
              <w:pStyle w:val="afffffffff9"/>
            </w:pPr>
          </w:p>
        </w:tc>
        <w:tc>
          <w:tcPr>
            <w:tcW w:w="849" w:type="dxa"/>
            <w:shd w:val="clear" w:color="auto" w:fill="auto"/>
            <w:vAlign w:val="center"/>
          </w:tcPr>
          <w:p w14:paraId="3574D389" w14:textId="77777777" w:rsidR="007034D4" w:rsidRDefault="007034D4" w:rsidP="007034D4">
            <w:pPr>
              <w:pStyle w:val="afffffffff9"/>
            </w:pPr>
          </w:p>
        </w:tc>
        <w:tc>
          <w:tcPr>
            <w:tcW w:w="1001" w:type="dxa"/>
            <w:shd w:val="clear" w:color="auto" w:fill="auto"/>
            <w:vAlign w:val="center"/>
          </w:tcPr>
          <w:p w14:paraId="5DE3ED1C" w14:textId="77777777" w:rsidR="007034D4" w:rsidRDefault="007034D4" w:rsidP="007034D4">
            <w:pPr>
              <w:pStyle w:val="afffffffff9"/>
            </w:pPr>
          </w:p>
        </w:tc>
        <w:tc>
          <w:tcPr>
            <w:tcW w:w="697" w:type="dxa"/>
            <w:shd w:val="clear" w:color="auto" w:fill="auto"/>
            <w:vAlign w:val="center"/>
          </w:tcPr>
          <w:p w14:paraId="0C0C29CF" w14:textId="77777777" w:rsidR="007034D4" w:rsidRDefault="007034D4" w:rsidP="007034D4">
            <w:pPr>
              <w:pStyle w:val="afffffffff9"/>
            </w:pPr>
          </w:p>
        </w:tc>
      </w:tr>
    </w:tbl>
    <w:p w14:paraId="07E159A4" w14:textId="77777777" w:rsidR="007034D4" w:rsidRDefault="007034D4" w:rsidP="007034D4">
      <w:pPr>
        <w:pStyle w:val="affffb"/>
        <w:ind w:firstLineChars="0" w:firstLine="0"/>
        <w:jc w:val="center"/>
      </w:pPr>
      <w:bookmarkStart w:id="137" w:name="BookMark8"/>
      <w:bookmarkEnd w:id="101"/>
      <w:r>
        <w:drawing>
          <wp:inline distT="0" distB="0" distL="0" distR="0" wp14:anchorId="304C6C7D" wp14:editId="7EEABA9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7"/>
    </w:p>
    <w:sectPr w:rsidR="007034D4" w:rsidSect="00355E7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B7595" w14:textId="77777777" w:rsidR="0050754B" w:rsidRDefault="0050754B" w:rsidP="00D86DB7">
      <w:r>
        <w:separator/>
      </w:r>
    </w:p>
    <w:p w14:paraId="23AA9738" w14:textId="77777777" w:rsidR="0050754B" w:rsidRDefault="0050754B"/>
    <w:p w14:paraId="6277FAC3" w14:textId="77777777" w:rsidR="0050754B" w:rsidRDefault="0050754B"/>
  </w:endnote>
  <w:endnote w:type="continuationSeparator" w:id="0">
    <w:p w14:paraId="221D162B" w14:textId="77777777" w:rsidR="0050754B" w:rsidRDefault="0050754B" w:rsidP="00D86DB7">
      <w:r>
        <w:continuationSeparator/>
      </w:r>
    </w:p>
    <w:p w14:paraId="50E83F32" w14:textId="77777777" w:rsidR="0050754B" w:rsidRDefault="0050754B"/>
    <w:p w14:paraId="78CD3741" w14:textId="77777777" w:rsidR="0050754B" w:rsidRDefault="00507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14299" w14:textId="77777777" w:rsidR="008F3D72" w:rsidRDefault="008F3D72">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0627D" w14:textId="77777777" w:rsidR="00C9418D" w:rsidRDefault="00C9418D">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16570" w14:textId="77777777" w:rsidR="008F3D72" w:rsidRPr="00324EDD" w:rsidRDefault="008F3D72"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5DB8C" w14:textId="6868666D" w:rsidR="008F3D72" w:rsidRDefault="008F3D72" w:rsidP="00C9418D">
    <w:pPr>
      <w:pStyle w:val="affff8"/>
      <w:ind w:right="407"/>
    </w:pPr>
    <w:r>
      <w:fldChar w:fldCharType="begin"/>
    </w:r>
    <w:r>
      <w:instrText>PAGE   \* MERGEFORMAT</w:instrText>
    </w:r>
    <w:r>
      <w:fldChar w:fldCharType="separate"/>
    </w:r>
    <w:r w:rsidR="00A805C7" w:rsidRPr="00A805C7">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50602" w14:textId="77777777" w:rsidR="00C9418D" w:rsidRDefault="00C9418D" w:rsidP="00C9418D">
    <w:pPr>
      <w:pStyle w:val="affff8"/>
      <w:ind w:right="407"/>
    </w:pPr>
    <w:r>
      <w:fldChar w:fldCharType="begin"/>
    </w:r>
    <w:r>
      <w:instrText>PAGE   \* MERGEFORMAT</w:instrText>
    </w:r>
    <w:r>
      <w:fldChar w:fldCharType="separate"/>
    </w:r>
    <w:r w:rsidRPr="00A805C7">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91A8D" w14:textId="77777777" w:rsidR="0050754B" w:rsidRDefault="0050754B" w:rsidP="00D86DB7">
      <w:r>
        <w:separator/>
      </w:r>
    </w:p>
  </w:footnote>
  <w:footnote w:type="continuationSeparator" w:id="0">
    <w:p w14:paraId="7B952763" w14:textId="77777777" w:rsidR="0050754B" w:rsidRDefault="0050754B" w:rsidP="00D86DB7">
      <w:r>
        <w:continuationSeparator/>
      </w:r>
    </w:p>
    <w:p w14:paraId="241507EA" w14:textId="77777777" w:rsidR="0050754B" w:rsidRDefault="0050754B"/>
    <w:p w14:paraId="55DD54BA" w14:textId="77777777" w:rsidR="0050754B" w:rsidRDefault="00507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17D77" w14:textId="77777777" w:rsidR="00C9418D" w:rsidRDefault="00C9418D">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37AFB" w14:textId="77777777" w:rsidR="008F3D72" w:rsidRPr="00E70388" w:rsidRDefault="008F3D72"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871E1" w14:textId="77777777" w:rsidR="008F3D72" w:rsidRPr="00324EDD" w:rsidRDefault="008F3D72"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8F47D" w14:textId="19FB709E" w:rsidR="008F3D72" w:rsidRPr="005F4712" w:rsidRDefault="008F3D72"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A1173C">
      <w:rPr>
        <w:noProof/>
        <w:lang w:val="fr-FR"/>
      </w:rPr>
      <w:t>DB14/T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C7406" w14:textId="2CBB5E31" w:rsidR="008F3D72" w:rsidRPr="00D84FA1" w:rsidRDefault="008F3D72" w:rsidP="00A2271D">
    <w:pPr>
      <w:pStyle w:val="afffff0"/>
    </w:pPr>
    <w:r>
      <w:fldChar w:fldCharType="begin"/>
    </w:r>
    <w:r>
      <w:instrText xml:space="preserve"> STYLEREF  标准文件_文件编号  \* MERGEFORMAT </w:instrText>
    </w:r>
    <w:r>
      <w:fldChar w:fldCharType="separate"/>
    </w:r>
    <w:r w:rsidR="00A1173C">
      <w:t>DB14/T XXXX</w:t>
    </w:r>
    <w:r w:rsidR="00A1173C">
      <w:t>—</w:t>
    </w:r>
    <w:r w:rsidR="00A1173C">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5C92E2E"/>
    <w:multiLevelType w:val="multilevel"/>
    <w:tmpl w:val="5C802682"/>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746E162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568"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2694"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89868C6"/>
    <w:multiLevelType w:val="multilevel"/>
    <w:tmpl w:val="6F1ABC22"/>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99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6"/>
  </w:num>
  <w:num w:numId="4">
    <w:abstractNumId w:val="19"/>
  </w:num>
  <w:num w:numId="5">
    <w:abstractNumId w:val="14"/>
  </w:num>
  <w:num w:numId="6">
    <w:abstractNumId w:val="24"/>
  </w:num>
  <w:num w:numId="7">
    <w:abstractNumId w:val="9"/>
  </w:num>
  <w:num w:numId="8">
    <w:abstractNumId w:val="10"/>
  </w:num>
  <w:num w:numId="9">
    <w:abstractNumId w:val="17"/>
  </w:num>
  <w:num w:numId="10">
    <w:abstractNumId w:val="26"/>
  </w:num>
  <w:num w:numId="11">
    <w:abstractNumId w:val="5"/>
  </w:num>
  <w:num w:numId="12">
    <w:abstractNumId w:val="15"/>
  </w:num>
  <w:num w:numId="13">
    <w:abstractNumId w:val="27"/>
  </w:num>
  <w:num w:numId="14">
    <w:abstractNumId w:val="12"/>
  </w:num>
  <w:num w:numId="15">
    <w:abstractNumId w:val="7"/>
  </w:num>
  <w:num w:numId="16">
    <w:abstractNumId w:val="11"/>
  </w:num>
  <w:num w:numId="17">
    <w:abstractNumId w:val="23"/>
  </w:num>
  <w:num w:numId="18">
    <w:abstractNumId w:val="4"/>
  </w:num>
  <w:num w:numId="19">
    <w:abstractNumId w:val="8"/>
  </w:num>
  <w:num w:numId="20">
    <w:abstractNumId w:val="20"/>
  </w:num>
  <w:num w:numId="21">
    <w:abstractNumId w:val="22"/>
  </w:num>
  <w:num w:numId="22">
    <w:abstractNumId w:val="18"/>
  </w:num>
  <w:num w:numId="23">
    <w:abstractNumId w:val="31"/>
  </w:num>
  <w:num w:numId="24">
    <w:abstractNumId w:val="16"/>
  </w:num>
  <w:num w:numId="25">
    <w:abstractNumId w:val="30"/>
  </w:num>
  <w:num w:numId="26">
    <w:abstractNumId w:val="3"/>
  </w:num>
  <w:num w:numId="27">
    <w:abstractNumId w:val="13"/>
  </w:num>
  <w:num w:numId="28">
    <w:abstractNumId w:val="32"/>
  </w:num>
  <w:num w:numId="29">
    <w:abstractNumId w:val="29"/>
  </w:num>
  <w:num w:numId="30">
    <w:abstractNumId w:val="28"/>
  </w:num>
  <w:num w:numId="31">
    <w:abstractNumId w:val="1"/>
  </w:num>
  <w:num w:numId="32">
    <w:abstractNumId w:val="2"/>
  </w:num>
  <w:num w:numId="33">
    <w:abstractNumId w:val="25"/>
  </w:num>
  <w:num w:numId="34">
    <w:abstractNumId w:val="24"/>
  </w:num>
  <w:num w:numId="35">
    <w:abstractNumId w:val="24"/>
  </w:num>
  <w:num w:numId="36">
    <w:abstractNumId w:val="29"/>
  </w:num>
  <w:num w:numId="37">
    <w:abstractNumId w:val="29"/>
  </w:num>
  <w:num w:numId="38">
    <w:abstractNumId w:val="29"/>
  </w:num>
  <w:num w:numId="39">
    <w:abstractNumId w:val="29"/>
  </w:num>
  <w:num w:numId="40">
    <w:abstractNumId w:val="29"/>
  </w:num>
  <w:num w:numId="4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CF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6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49B"/>
    <w:rsid w:val="000539DD"/>
    <w:rsid w:val="00053BD3"/>
    <w:rsid w:val="00053E4D"/>
    <w:rsid w:val="000556ED"/>
    <w:rsid w:val="00055FE2"/>
    <w:rsid w:val="0005616F"/>
    <w:rsid w:val="00060C2E"/>
    <w:rsid w:val="00061033"/>
    <w:rsid w:val="000619E9"/>
    <w:rsid w:val="000622D4"/>
    <w:rsid w:val="00062BE6"/>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20A"/>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C2C"/>
    <w:rsid w:val="000E462E"/>
    <w:rsid w:val="000E4C9E"/>
    <w:rsid w:val="000E591A"/>
    <w:rsid w:val="000E6FD7"/>
    <w:rsid w:val="000F06E1"/>
    <w:rsid w:val="000F0E3C"/>
    <w:rsid w:val="000F19D5"/>
    <w:rsid w:val="000F4AEA"/>
    <w:rsid w:val="000F633F"/>
    <w:rsid w:val="000F67E9"/>
    <w:rsid w:val="000F7B99"/>
    <w:rsid w:val="00104926"/>
    <w:rsid w:val="00113B1E"/>
    <w:rsid w:val="001164EF"/>
    <w:rsid w:val="0011711C"/>
    <w:rsid w:val="0012059C"/>
    <w:rsid w:val="0012292D"/>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F4D"/>
    <w:rsid w:val="001852C9"/>
    <w:rsid w:val="00190087"/>
    <w:rsid w:val="001913C4"/>
    <w:rsid w:val="0019348F"/>
    <w:rsid w:val="00193A07"/>
    <w:rsid w:val="00194C95"/>
    <w:rsid w:val="00195C34"/>
    <w:rsid w:val="00196EF5"/>
    <w:rsid w:val="001A1A53"/>
    <w:rsid w:val="001A234A"/>
    <w:rsid w:val="001A3032"/>
    <w:rsid w:val="001A4CF3"/>
    <w:rsid w:val="001B06E8"/>
    <w:rsid w:val="001B71D0"/>
    <w:rsid w:val="001B71EE"/>
    <w:rsid w:val="001C04A8"/>
    <w:rsid w:val="001C19E5"/>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45E"/>
    <w:rsid w:val="001E73AB"/>
    <w:rsid w:val="001E7B75"/>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5EAC"/>
    <w:rsid w:val="0022794E"/>
    <w:rsid w:val="00233D64"/>
    <w:rsid w:val="0023482A"/>
    <w:rsid w:val="002359CB"/>
    <w:rsid w:val="00243540"/>
    <w:rsid w:val="0024497B"/>
    <w:rsid w:val="0024515B"/>
    <w:rsid w:val="00245717"/>
    <w:rsid w:val="00246021"/>
    <w:rsid w:val="0024666E"/>
    <w:rsid w:val="00247F52"/>
    <w:rsid w:val="00250B25"/>
    <w:rsid w:val="00250BBE"/>
    <w:rsid w:val="002515C2"/>
    <w:rsid w:val="0025194F"/>
    <w:rsid w:val="0025281F"/>
    <w:rsid w:val="0026148A"/>
    <w:rsid w:val="00262696"/>
    <w:rsid w:val="00263D25"/>
    <w:rsid w:val="002643C3"/>
    <w:rsid w:val="00264A0C"/>
    <w:rsid w:val="00266EEB"/>
    <w:rsid w:val="0026771E"/>
    <w:rsid w:val="00267EF4"/>
    <w:rsid w:val="00270CB8"/>
    <w:rsid w:val="00272B08"/>
    <w:rsid w:val="002771AC"/>
    <w:rsid w:val="00281BB8"/>
    <w:rsid w:val="00281E9E"/>
    <w:rsid w:val="00282405"/>
    <w:rsid w:val="00285170"/>
    <w:rsid w:val="00285361"/>
    <w:rsid w:val="0028652D"/>
    <w:rsid w:val="0029182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12C"/>
    <w:rsid w:val="002A757F"/>
    <w:rsid w:val="002A7F44"/>
    <w:rsid w:val="002B0C40"/>
    <w:rsid w:val="002B1923"/>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C83"/>
    <w:rsid w:val="00313B85"/>
    <w:rsid w:val="00317988"/>
    <w:rsid w:val="00317D23"/>
    <w:rsid w:val="003221B4"/>
    <w:rsid w:val="0032258D"/>
    <w:rsid w:val="00322E62"/>
    <w:rsid w:val="00324D13"/>
    <w:rsid w:val="00324D2A"/>
    <w:rsid w:val="00324EDD"/>
    <w:rsid w:val="003331E4"/>
    <w:rsid w:val="00336739"/>
    <w:rsid w:val="00336C64"/>
    <w:rsid w:val="00337162"/>
    <w:rsid w:val="0034194F"/>
    <w:rsid w:val="00344605"/>
    <w:rsid w:val="003474AA"/>
    <w:rsid w:val="00350D1D"/>
    <w:rsid w:val="00352C83"/>
    <w:rsid w:val="00355E7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B6E"/>
    <w:rsid w:val="003B09AD"/>
    <w:rsid w:val="003B1F18"/>
    <w:rsid w:val="003B5BF0"/>
    <w:rsid w:val="003B60BF"/>
    <w:rsid w:val="003B6BE3"/>
    <w:rsid w:val="003C010C"/>
    <w:rsid w:val="003C0A6C"/>
    <w:rsid w:val="003C14F8"/>
    <w:rsid w:val="003C1BC3"/>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4D83"/>
    <w:rsid w:val="003F6272"/>
    <w:rsid w:val="00400E72"/>
    <w:rsid w:val="00401400"/>
    <w:rsid w:val="004020BF"/>
    <w:rsid w:val="00404869"/>
    <w:rsid w:val="00405884"/>
    <w:rsid w:val="00407D39"/>
    <w:rsid w:val="004116F8"/>
    <w:rsid w:val="0041477A"/>
    <w:rsid w:val="004167A3"/>
    <w:rsid w:val="00421AE5"/>
    <w:rsid w:val="004249A7"/>
    <w:rsid w:val="00432DAA"/>
    <w:rsid w:val="00434305"/>
    <w:rsid w:val="00435DF7"/>
    <w:rsid w:val="0044083F"/>
    <w:rsid w:val="00441AE7"/>
    <w:rsid w:val="00444265"/>
    <w:rsid w:val="00445574"/>
    <w:rsid w:val="004456EA"/>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3C"/>
    <w:rsid w:val="004B3AA8"/>
    <w:rsid w:val="004B3E93"/>
    <w:rsid w:val="004B440D"/>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917"/>
    <w:rsid w:val="004F6456"/>
    <w:rsid w:val="004F696E"/>
    <w:rsid w:val="004F6C71"/>
    <w:rsid w:val="00501139"/>
    <w:rsid w:val="00502928"/>
    <w:rsid w:val="0050346D"/>
    <w:rsid w:val="0050363E"/>
    <w:rsid w:val="005039BC"/>
    <w:rsid w:val="005043BB"/>
    <w:rsid w:val="00504A3D"/>
    <w:rsid w:val="00505767"/>
    <w:rsid w:val="005073F0"/>
    <w:rsid w:val="0050754B"/>
    <w:rsid w:val="00510A7B"/>
    <w:rsid w:val="00512F6E"/>
    <w:rsid w:val="00513038"/>
    <w:rsid w:val="00514174"/>
    <w:rsid w:val="00516088"/>
    <w:rsid w:val="00516B0B"/>
    <w:rsid w:val="005220EC"/>
    <w:rsid w:val="00523F95"/>
    <w:rsid w:val="00524D65"/>
    <w:rsid w:val="00525B16"/>
    <w:rsid w:val="00530E90"/>
    <w:rsid w:val="00533D04"/>
    <w:rsid w:val="00534804"/>
    <w:rsid w:val="00534BDF"/>
    <w:rsid w:val="005354EA"/>
    <w:rsid w:val="0053585F"/>
    <w:rsid w:val="00535EC4"/>
    <w:rsid w:val="00535ED9"/>
    <w:rsid w:val="0053692B"/>
    <w:rsid w:val="00541853"/>
    <w:rsid w:val="00543BDA"/>
    <w:rsid w:val="005441CC"/>
    <w:rsid w:val="00546EC7"/>
    <w:rsid w:val="005479DA"/>
    <w:rsid w:val="00547BCC"/>
    <w:rsid w:val="00547E48"/>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68AC"/>
    <w:rsid w:val="00597007"/>
    <w:rsid w:val="005A0966"/>
    <w:rsid w:val="005A11B7"/>
    <w:rsid w:val="005A260B"/>
    <w:rsid w:val="005A4A1B"/>
    <w:rsid w:val="005A54BC"/>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692"/>
    <w:rsid w:val="005E34CA"/>
    <w:rsid w:val="005E3C18"/>
    <w:rsid w:val="005E6812"/>
    <w:rsid w:val="005E753C"/>
    <w:rsid w:val="005E7881"/>
    <w:rsid w:val="005E78E0"/>
    <w:rsid w:val="005F0D9C"/>
    <w:rsid w:val="005F284E"/>
    <w:rsid w:val="005F4712"/>
    <w:rsid w:val="006004A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AAA"/>
    <w:rsid w:val="0064461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2DB"/>
    <w:rsid w:val="00672060"/>
    <w:rsid w:val="00672BFD"/>
    <w:rsid w:val="00673EF3"/>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C25"/>
    <w:rsid w:val="006F03A8"/>
    <w:rsid w:val="006F2ACA"/>
    <w:rsid w:val="006F2ADC"/>
    <w:rsid w:val="006F2BFE"/>
    <w:rsid w:val="006F31E9"/>
    <w:rsid w:val="006F6284"/>
    <w:rsid w:val="007002C5"/>
    <w:rsid w:val="007034D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911"/>
    <w:rsid w:val="007959E8"/>
    <w:rsid w:val="00795E9C"/>
    <w:rsid w:val="007A0521"/>
    <w:rsid w:val="007A2E12"/>
    <w:rsid w:val="007A3475"/>
    <w:rsid w:val="007A41C8"/>
    <w:rsid w:val="007A45C7"/>
    <w:rsid w:val="007A54CE"/>
    <w:rsid w:val="007A6FD9"/>
    <w:rsid w:val="007A7CFB"/>
    <w:rsid w:val="007A7FFA"/>
    <w:rsid w:val="007B04EB"/>
    <w:rsid w:val="007B0D4F"/>
    <w:rsid w:val="007B4C0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972"/>
    <w:rsid w:val="007F0ED8"/>
    <w:rsid w:val="007F0F63"/>
    <w:rsid w:val="007F2DD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77D"/>
    <w:rsid w:val="008928C9"/>
    <w:rsid w:val="008929A8"/>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9D7"/>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CA6"/>
    <w:rsid w:val="008D7B54"/>
    <w:rsid w:val="008E0C9D"/>
    <w:rsid w:val="008E1648"/>
    <w:rsid w:val="008E1B3E"/>
    <w:rsid w:val="008E2319"/>
    <w:rsid w:val="008E4BB6"/>
    <w:rsid w:val="008E5518"/>
    <w:rsid w:val="008E5528"/>
    <w:rsid w:val="008E5ED7"/>
    <w:rsid w:val="008E6A84"/>
    <w:rsid w:val="008F0CDC"/>
    <w:rsid w:val="008F17A3"/>
    <w:rsid w:val="008F1ED3"/>
    <w:rsid w:val="008F23A5"/>
    <w:rsid w:val="008F3D72"/>
    <w:rsid w:val="008F4C29"/>
    <w:rsid w:val="008F70BD"/>
    <w:rsid w:val="008F788F"/>
    <w:rsid w:val="008F7EA2"/>
    <w:rsid w:val="00902722"/>
    <w:rsid w:val="009027BC"/>
    <w:rsid w:val="0090300E"/>
    <w:rsid w:val="009053C1"/>
    <w:rsid w:val="009062E6"/>
    <w:rsid w:val="00910851"/>
    <w:rsid w:val="00911BE5"/>
    <w:rsid w:val="00913CA9"/>
    <w:rsid w:val="009145AE"/>
    <w:rsid w:val="009146CE"/>
    <w:rsid w:val="00914CA7"/>
    <w:rsid w:val="00915C3E"/>
    <w:rsid w:val="009161A8"/>
    <w:rsid w:val="009245F5"/>
    <w:rsid w:val="009249EC"/>
    <w:rsid w:val="009273B3"/>
    <w:rsid w:val="009305B5"/>
    <w:rsid w:val="00935C79"/>
    <w:rsid w:val="009429D5"/>
    <w:rsid w:val="00942BF1"/>
    <w:rsid w:val="00945180"/>
    <w:rsid w:val="00945428"/>
    <w:rsid w:val="0094607B"/>
    <w:rsid w:val="00953604"/>
    <w:rsid w:val="0095496B"/>
    <w:rsid w:val="00960D2F"/>
    <w:rsid w:val="009610DC"/>
    <w:rsid w:val="00961490"/>
    <w:rsid w:val="0096381A"/>
    <w:rsid w:val="00965E04"/>
    <w:rsid w:val="009674AD"/>
    <w:rsid w:val="00970CDC"/>
    <w:rsid w:val="00977010"/>
    <w:rsid w:val="00977D02"/>
    <w:rsid w:val="009809BB"/>
    <w:rsid w:val="009823A8"/>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729"/>
    <w:rsid w:val="009C4CFA"/>
    <w:rsid w:val="009C5070"/>
    <w:rsid w:val="009D112C"/>
    <w:rsid w:val="009D47FA"/>
    <w:rsid w:val="009D4C5B"/>
    <w:rsid w:val="009D50D2"/>
    <w:rsid w:val="009D6BCA"/>
    <w:rsid w:val="009E0F62"/>
    <w:rsid w:val="009E4A58"/>
    <w:rsid w:val="009E5A2D"/>
    <w:rsid w:val="009E5AB2"/>
    <w:rsid w:val="009E6219"/>
    <w:rsid w:val="009E6D20"/>
    <w:rsid w:val="009F03B3"/>
    <w:rsid w:val="00A0096C"/>
    <w:rsid w:val="00A01757"/>
    <w:rsid w:val="00A028C0"/>
    <w:rsid w:val="00A02BAE"/>
    <w:rsid w:val="00A06A6B"/>
    <w:rsid w:val="00A07E47"/>
    <w:rsid w:val="00A1173C"/>
    <w:rsid w:val="00A129D0"/>
    <w:rsid w:val="00A12C33"/>
    <w:rsid w:val="00A138BA"/>
    <w:rsid w:val="00A14C8E"/>
    <w:rsid w:val="00A153D9"/>
    <w:rsid w:val="00A15F09"/>
    <w:rsid w:val="00A169B6"/>
    <w:rsid w:val="00A17B42"/>
    <w:rsid w:val="00A2271D"/>
    <w:rsid w:val="00A229BE"/>
    <w:rsid w:val="00A229D1"/>
    <w:rsid w:val="00A23061"/>
    <w:rsid w:val="00A237D5"/>
    <w:rsid w:val="00A30EFC"/>
    <w:rsid w:val="00A31984"/>
    <w:rsid w:val="00A32D73"/>
    <w:rsid w:val="00A3367B"/>
    <w:rsid w:val="00A3597D"/>
    <w:rsid w:val="00A36DD1"/>
    <w:rsid w:val="00A4006C"/>
    <w:rsid w:val="00A40091"/>
    <w:rsid w:val="00A4030F"/>
    <w:rsid w:val="00A41C79"/>
    <w:rsid w:val="00A41CB5"/>
    <w:rsid w:val="00A42CDF"/>
    <w:rsid w:val="00A43FB4"/>
    <w:rsid w:val="00A4452E"/>
    <w:rsid w:val="00A4472C"/>
    <w:rsid w:val="00A44E69"/>
    <w:rsid w:val="00A4661E"/>
    <w:rsid w:val="00A55BD6"/>
    <w:rsid w:val="00A55D50"/>
    <w:rsid w:val="00A57142"/>
    <w:rsid w:val="00A648CD"/>
    <w:rsid w:val="00A6537A"/>
    <w:rsid w:val="00A67866"/>
    <w:rsid w:val="00A70B07"/>
    <w:rsid w:val="00A723F8"/>
    <w:rsid w:val="00A77CCB"/>
    <w:rsid w:val="00A805C7"/>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936"/>
    <w:rsid w:val="00AB41D5"/>
    <w:rsid w:val="00AB6309"/>
    <w:rsid w:val="00AB6C5F"/>
    <w:rsid w:val="00AB7129"/>
    <w:rsid w:val="00AC27A6"/>
    <w:rsid w:val="00AC30F7"/>
    <w:rsid w:val="00AC3A5A"/>
    <w:rsid w:val="00AC4D95"/>
    <w:rsid w:val="00AC5DF4"/>
    <w:rsid w:val="00AD0AEF"/>
    <w:rsid w:val="00AD11B7"/>
    <w:rsid w:val="00AD1A94"/>
    <w:rsid w:val="00AD1C05"/>
    <w:rsid w:val="00AD2ED1"/>
    <w:rsid w:val="00AD4126"/>
    <w:rsid w:val="00AD421C"/>
    <w:rsid w:val="00AD44FA"/>
    <w:rsid w:val="00AE070A"/>
    <w:rsid w:val="00AE101C"/>
    <w:rsid w:val="00AE37E5"/>
    <w:rsid w:val="00AE5EB4"/>
    <w:rsid w:val="00AF0C18"/>
    <w:rsid w:val="00AF1D54"/>
    <w:rsid w:val="00AF2518"/>
    <w:rsid w:val="00AF2B67"/>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7F7"/>
    <w:rsid w:val="00B4346D"/>
    <w:rsid w:val="00B440F4"/>
    <w:rsid w:val="00B447A5"/>
    <w:rsid w:val="00B451B6"/>
    <w:rsid w:val="00B4654C"/>
    <w:rsid w:val="00B46AF0"/>
    <w:rsid w:val="00B47293"/>
    <w:rsid w:val="00B50E50"/>
    <w:rsid w:val="00B52120"/>
    <w:rsid w:val="00B54ABC"/>
    <w:rsid w:val="00B54DDE"/>
    <w:rsid w:val="00B56FBE"/>
    <w:rsid w:val="00B60ACF"/>
    <w:rsid w:val="00B62B58"/>
    <w:rsid w:val="00B645B0"/>
    <w:rsid w:val="00B65149"/>
    <w:rsid w:val="00B66567"/>
    <w:rsid w:val="00B66F52"/>
    <w:rsid w:val="00B66FE5"/>
    <w:rsid w:val="00B6745F"/>
    <w:rsid w:val="00B72880"/>
    <w:rsid w:val="00B758BF"/>
    <w:rsid w:val="00B77EC8"/>
    <w:rsid w:val="00B827A6"/>
    <w:rsid w:val="00B831CE"/>
    <w:rsid w:val="00B83340"/>
    <w:rsid w:val="00B86677"/>
    <w:rsid w:val="00B87131"/>
    <w:rsid w:val="00B939B1"/>
    <w:rsid w:val="00B96D40"/>
    <w:rsid w:val="00B97386"/>
    <w:rsid w:val="00BA263B"/>
    <w:rsid w:val="00BA42B2"/>
    <w:rsid w:val="00BA58D4"/>
    <w:rsid w:val="00BA5B9E"/>
    <w:rsid w:val="00BA7C9A"/>
    <w:rsid w:val="00BB203B"/>
    <w:rsid w:val="00BB460E"/>
    <w:rsid w:val="00BB5F8F"/>
    <w:rsid w:val="00BB657A"/>
    <w:rsid w:val="00BB6676"/>
    <w:rsid w:val="00BC1A4E"/>
    <w:rsid w:val="00BC4790"/>
    <w:rsid w:val="00BC5DC7"/>
    <w:rsid w:val="00BC6B8B"/>
    <w:rsid w:val="00BC73D8"/>
    <w:rsid w:val="00BD52D7"/>
    <w:rsid w:val="00BD540A"/>
    <w:rsid w:val="00BD5AD2"/>
    <w:rsid w:val="00BE22F3"/>
    <w:rsid w:val="00BE53B7"/>
    <w:rsid w:val="00BE5B52"/>
    <w:rsid w:val="00BE7B8D"/>
    <w:rsid w:val="00BF0993"/>
    <w:rsid w:val="00BF10A9"/>
    <w:rsid w:val="00BF1703"/>
    <w:rsid w:val="00BF231C"/>
    <w:rsid w:val="00BF51E5"/>
    <w:rsid w:val="00BF74A6"/>
    <w:rsid w:val="00C013AD"/>
    <w:rsid w:val="00C0333F"/>
    <w:rsid w:val="00C04904"/>
    <w:rsid w:val="00C056B3"/>
    <w:rsid w:val="00C103E5"/>
    <w:rsid w:val="00C11D81"/>
    <w:rsid w:val="00C13319"/>
    <w:rsid w:val="00C13EE9"/>
    <w:rsid w:val="00C21540"/>
    <w:rsid w:val="00C21906"/>
    <w:rsid w:val="00C21BFA"/>
    <w:rsid w:val="00C22148"/>
    <w:rsid w:val="00C24C8D"/>
    <w:rsid w:val="00C25FE2"/>
    <w:rsid w:val="00C26B53"/>
    <w:rsid w:val="00C279B2"/>
    <w:rsid w:val="00C33E50"/>
    <w:rsid w:val="00C33FE7"/>
    <w:rsid w:val="00C34C20"/>
    <w:rsid w:val="00C35A3E"/>
    <w:rsid w:val="00C42130"/>
    <w:rsid w:val="00C423A4"/>
    <w:rsid w:val="00C44BF5"/>
    <w:rsid w:val="00C521D6"/>
    <w:rsid w:val="00C54FEB"/>
    <w:rsid w:val="00C55232"/>
    <w:rsid w:val="00C553A4"/>
    <w:rsid w:val="00C55A06"/>
    <w:rsid w:val="00C55D03"/>
    <w:rsid w:val="00C601BC"/>
    <w:rsid w:val="00C6329F"/>
    <w:rsid w:val="00C63340"/>
    <w:rsid w:val="00C643F9"/>
    <w:rsid w:val="00C64E95"/>
    <w:rsid w:val="00C71372"/>
    <w:rsid w:val="00C72410"/>
    <w:rsid w:val="00C7287F"/>
    <w:rsid w:val="00C764E7"/>
    <w:rsid w:val="00C80982"/>
    <w:rsid w:val="00C80CB8"/>
    <w:rsid w:val="00C819F8"/>
    <w:rsid w:val="00C8248C"/>
    <w:rsid w:val="00C84B75"/>
    <w:rsid w:val="00C84E33"/>
    <w:rsid w:val="00C86D6F"/>
    <w:rsid w:val="00C905FC"/>
    <w:rsid w:val="00C92D03"/>
    <w:rsid w:val="00C9319C"/>
    <w:rsid w:val="00C93804"/>
    <w:rsid w:val="00C9418D"/>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161"/>
    <w:rsid w:val="00CE0C4F"/>
    <w:rsid w:val="00CE30EA"/>
    <w:rsid w:val="00CF048A"/>
    <w:rsid w:val="00CF155A"/>
    <w:rsid w:val="00CF2947"/>
    <w:rsid w:val="00CF686F"/>
    <w:rsid w:val="00CF6E60"/>
    <w:rsid w:val="00CF7BCA"/>
    <w:rsid w:val="00D008A7"/>
    <w:rsid w:val="00D008FD"/>
    <w:rsid w:val="00D0321C"/>
    <w:rsid w:val="00D035EC"/>
    <w:rsid w:val="00D06AB1"/>
    <w:rsid w:val="00D072ED"/>
    <w:rsid w:val="00D07A16"/>
    <w:rsid w:val="00D1067E"/>
    <w:rsid w:val="00D10F50"/>
    <w:rsid w:val="00D11272"/>
    <w:rsid w:val="00D126F5"/>
    <w:rsid w:val="00D1489E"/>
    <w:rsid w:val="00D17685"/>
    <w:rsid w:val="00D20737"/>
    <w:rsid w:val="00D21E81"/>
    <w:rsid w:val="00D223DE"/>
    <w:rsid w:val="00D25E37"/>
    <w:rsid w:val="00D2661A"/>
    <w:rsid w:val="00D27582"/>
    <w:rsid w:val="00D27EC4"/>
    <w:rsid w:val="00D32719"/>
    <w:rsid w:val="00D33333"/>
    <w:rsid w:val="00D33457"/>
    <w:rsid w:val="00D352A2"/>
    <w:rsid w:val="00D3660F"/>
    <w:rsid w:val="00D4162B"/>
    <w:rsid w:val="00D42C4E"/>
    <w:rsid w:val="00D4514F"/>
    <w:rsid w:val="00D451E2"/>
    <w:rsid w:val="00D45E89"/>
    <w:rsid w:val="00D45E8D"/>
    <w:rsid w:val="00D466AE"/>
    <w:rsid w:val="00D4734F"/>
    <w:rsid w:val="00D51BF3"/>
    <w:rsid w:val="00D608F5"/>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F29"/>
    <w:rsid w:val="00DC5B90"/>
    <w:rsid w:val="00DD00FF"/>
    <w:rsid w:val="00DD0619"/>
    <w:rsid w:val="00DD07FB"/>
    <w:rsid w:val="00DD1902"/>
    <w:rsid w:val="00DD25C6"/>
    <w:rsid w:val="00DD4FE5"/>
    <w:rsid w:val="00DD54B0"/>
    <w:rsid w:val="00DD57EE"/>
    <w:rsid w:val="00DD583D"/>
    <w:rsid w:val="00DD6BCC"/>
    <w:rsid w:val="00DE0A4B"/>
    <w:rsid w:val="00DE2410"/>
    <w:rsid w:val="00DE2939"/>
    <w:rsid w:val="00DE5F40"/>
    <w:rsid w:val="00DE6E81"/>
    <w:rsid w:val="00DE703F"/>
    <w:rsid w:val="00DE7595"/>
    <w:rsid w:val="00DF1961"/>
    <w:rsid w:val="00DF44DE"/>
    <w:rsid w:val="00DF5F11"/>
    <w:rsid w:val="00E0027F"/>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ABF"/>
    <w:rsid w:val="00E35D1E"/>
    <w:rsid w:val="00E364F9"/>
    <w:rsid w:val="00E365FA"/>
    <w:rsid w:val="00E36789"/>
    <w:rsid w:val="00E44A83"/>
    <w:rsid w:val="00E46CC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5D3"/>
    <w:rsid w:val="00E94AF0"/>
    <w:rsid w:val="00E95D13"/>
    <w:rsid w:val="00E95DD3"/>
    <w:rsid w:val="00E969D5"/>
    <w:rsid w:val="00EA40C2"/>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206"/>
    <w:rsid w:val="00EE54A6"/>
    <w:rsid w:val="00EE613F"/>
    <w:rsid w:val="00EE7295"/>
    <w:rsid w:val="00EE7869"/>
    <w:rsid w:val="00EF054A"/>
    <w:rsid w:val="00EF3235"/>
    <w:rsid w:val="00EF55A9"/>
    <w:rsid w:val="00EF7E72"/>
    <w:rsid w:val="00F00760"/>
    <w:rsid w:val="00F06D37"/>
    <w:rsid w:val="00F07B9D"/>
    <w:rsid w:val="00F11586"/>
    <w:rsid w:val="00F1183B"/>
    <w:rsid w:val="00F118F1"/>
    <w:rsid w:val="00F11C9F"/>
    <w:rsid w:val="00F12263"/>
    <w:rsid w:val="00F1409D"/>
    <w:rsid w:val="00F14214"/>
    <w:rsid w:val="00F157A9"/>
    <w:rsid w:val="00F25BB6"/>
    <w:rsid w:val="00F26B7E"/>
    <w:rsid w:val="00F26CFB"/>
    <w:rsid w:val="00F27A3B"/>
    <w:rsid w:val="00F33817"/>
    <w:rsid w:val="00F420D5"/>
    <w:rsid w:val="00F451EA"/>
    <w:rsid w:val="00F45447"/>
    <w:rsid w:val="00F456C6"/>
    <w:rsid w:val="00F4577B"/>
    <w:rsid w:val="00F46496"/>
    <w:rsid w:val="00F474D0"/>
    <w:rsid w:val="00F47E9F"/>
    <w:rsid w:val="00F50179"/>
    <w:rsid w:val="00F515EE"/>
    <w:rsid w:val="00F56233"/>
    <w:rsid w:val="00F56511"/>
    <w:rsid w:val="00F6194E"/>
    <w:rsid w:val="00F623AC"/>
    <w:rsid w:val="00F6412A"/>
    <w:rsid w:val="00F65893"/>
    <w:rsid w:val="00F66A4A"/>
    <w:rsid w:val="00F71E22"/>
    <w:rsid w:val="00F72142"/>
    <w:rsid w:val="00F72AE7"/>
    <w:rsid w:val="00F72B53"/>
    <w:rsid w:val="00F81141"/>
    <w:rsid w:val="00F833BA"/>
    <w:rsid w:val="00F84674"/>
    <w:rsid w:val="00F848CE"/>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0E89"/>
    <w:rsid w:val="00FB231D"/>
    <w:rsid w:val="00FB45F1"/>
    <w:rsid w:val="00FB4A72"/>
    <w:rsid w:val="00FB54E8"/>
    <w:rsid w:val="00FB56D5"/>
    <w:rsid w:val="00FB7054"/>
    <w:rsid w:val="00FC17B7"/>
    <w:rsid w:val="00FC2CB7"/>
    <w:rsid w:val="00FC4090"/>
    <w:rsid w:val="00FC55B4"/>
    <w:rsid w:val="00FD00E6"/>
    <w:rsid w:val="00FD09A1"/>
    <w:rsid w:val="00FD27BE"/>
    <w:rsid w:val="00FD2A7C"/>
    <w:rsid w:val="00FD30B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337E7ABE"/>
  <w15:docId w15:val="{0E0C553F-FD91-4639-BA2F-A7FB537B0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uiPriority w:val="99"/>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uiPriority w:val="99"/>
    <w:rsid w:val="009B46F9"/>
    <w:pPr>
      <w:numPr>
        <w:numId w:val="6"/>
      </w:numPr>
      <w:shd w:val="clear" w:color="FFFFFF" w:fill="FFFFFF"/>
      <w:tabs>
        <w:tab w:val="left" w:pos="6406"/>
      </w:tabs>
      <w:spacing w:before="560" w:afterLines="50" w:after="50"/>
      <w:ind w:left="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uiPriority w:val="99"/>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uiPriority w:val="99"/>
    <w:rsid w:val="009B46F9"/>
    <w:pPr>
      <w:widowControl/>
      <w:numPr>
        <w:ilvl w:val="2"/>
      </w:numPr>
      <w:wordWrap w:val="0"/>
      <w:overflowPunct w:val="0"/>
      <w:autoSpaceDE w:val="0"/>
      <w:autoSpaceDN w:val="0"/>
      <w:ind w:left="1985"/>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uiPriority w:val="99"/>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uiPriority w:val="99"/>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uiPriority w:val="99"/>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uiPriority w:val="99"/>
    <w:rsid w:val="009B46F9"/>
    <w:pPr>
      <w:widowControl/>
      <w:numPr>
        <w:ilvl w:val="4"/>
      </w:numPr>
      <w:ind w:left="0"/>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uiPriority w:val="99"/>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uiPriority w:val="99"/>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uiPriority w:val="99"/>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uiPriority w:val="99"/>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uiPriority w:val="99"/>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uiPriority w:val="99"/>
    <w:rsid w:val="007A7CFB"/>
    <w:pPr>
      <w:tabs>
        <w:tab w:val="center" w:pos="4201"/>
        <w:tab w:val="right" w:leader="dot" w:pos="9298"/>
      </w:tabs>
      <w:autoSpaceDE w:val="0"/>
      <w:autoSpaceDN w:val="0"/>
      <w:ind w:firstLineChars="200" w:firstLine="420"/>
      <w:jc w:val="both"/>
    </w:pPr>
    <w:rPr>
      <w:rFonts w:ascii="宋体" w:hAnsi="Times New Roman" w:cs="宋体"/>
      <w:noProof/>
      <w:sz w:val="21"/>
      <w:szCs w:val="21"/>
    </w:rPr>
  </w:style>
  <w:style w:type="character" w:customStyle="1" w:styleId="Char0">
    <w:name w:val="段 Char"/>
    <w:basedOn w:val="afff6"/>
    <w:link w:val="afffffffffffb"/>
    <w:uiPriority w:val="99"/>
    <w:locked/>
    <w:rsid w:val="007A7CFB"/>
    <w:rPr>
      <w:rFonts w:ascii="宋体" w:hAnsi="Times New Roman" w:cs="宋体"/>
      <w:noProof/>
      <w:sz w:val="21"/>
      <w:szCs w:val="21"/>
    </w:rPr>
  </w:style>
  <w:style w:type="paragraph" w:customStyle="1" w:styleId="afffffffffffc">
    <w:name w:val="附录章标题"/>
    <w:next w:val="afffffffffffb"/>
    <w:uiPriority w:val="99"/>
    <w:rsid w:val="00355E74"/>
    <w:pPr>
      <w:tabs>
        <w:tab w:val="num" w:pos="360"/>
      </w:tabs>
      <w:wordWrap w:val="0"/>
      <w:overflowPunct w:val="0"/>
      <w:autoSpaceDE w:val="0"/>
      <w:spacing w:beforeLines="100" w:afterLines="100"/>
      <w:jc w:val="both"/>
      <w:textAlignment w:val="baseline"/>
      <w:outlineLvl w:val="1"/>
    </w:pPr>
    <w:rPr>
      <w:rFonts w:ascii="黑体" w:eastAsia="黑体" w:hAnsi="Times New Roman" w:cs="黑体"/>
      <w:kern w:val="21"/>
      <w:sz w:val="21"/>
      <w:szCs w:val="21"/>
    </w:rPr>
  </w:style>
  <w:style w:type="paragraph" w:customStyle="1" w:styleId="afffffffffffd">
    <w:name w:val="附录一级条标题"/>
    <w:basedOn w:val="afffffffffffc"/>
    <w:next w:val="afffffffffffb"/>
    <w:uiPriority w:val="99"/>
    <w:rsid w:val="00355E74"/>
    <w:pPr>
      <w:autoSpaceDN w:val="0"/>
      <w:spacing w:beforeLines="50" w:afterLines="5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487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BEB9740F2446D1907C6894ABEB0066"/>
        <w:category>
          <w:name w:val="常规"/>
          <w:gallery w:val="placeholder"/>
        </w:category>
        <w:types>
          <w:type w:val="bbPlcHdr"/>
        </w:types>
        <w:behaviors>
          <w:behavior w:val="content"/>
        </w:behaviors>
        <w:guid w:val="{BCE2ECDC-1F40-48FB-9A6A-6CBDE089C27C}"/>
      </w:docPartPr>
      <w:docPartBody>
        <w:p w:rsidR="00CC551E" w:rsidRDefault="00CC551E">
          <w:pPr>
            <w:pStyle w:val="88BEB9740F2446D1907C6894ABEB0066"/>
          </w:pPr>
          <w:r w:rsidRPr="00751A05">
            <w:rPr>
              <w:rStyle w:val="a3"/>
              <w:rFonts w:hint="eastAsia"/>
            </w:rPr>
            <w:t>单击或点击此处输入文字。</w:t>
          </w:r>
        </w:p>
      </w:docPartBody>
    </w:docPart>
    <w:docPart>
      <w:docPartPr>
        <w:name w:val="F266BBAA914144A4B845A06EDEEADFA2"/>
        <w:category>
          <w:name w:val="常规"/>
          <w:gallery w:val="placeholder"/>
        </w:category>
        <w:types>
          <w:type w:val="bbPlcHdr"/>
        </w:types>
        <w:behaviors>
          <w:behavior w:val="content"/>
        </w:behaviors>
        <w:guid w:val="{698A9757-03E1-425D-9FF1-222EAA7B04F0}"/>
      </w:docPartPr>
      <w:docPartBody>
        <w:p w:rsidR="00CC551E" w:rsidRDefault="00CC551E">
          <w:pPr>
            <w:pStyle w:val="F266BBAA914144A4B845A06EDEEADFA2"/>
          </w:pPr>
          <w:r w:rsidRPr="00FB6243">
            <w:rPr>
              <w:rStyle w:val="a3"/>
              <w:rFonts w:hint="eastAsia"/>
            </w:rPr>
            <w:t>选择一项。</w:t>
          </w:r>
        </w:p>
      </w:docPartBody>
    </w:docPart>
    <w:docPart>
      <w:docPartPr>
        <w:name w:val="17E384B2AB9148C7B43E6678EB293F96"/>
        <w:category>
          <w:name w:val="常规"/>
          <w:gallery w:val="placeholder"/>
        </w:category>
        <w:types>
          <w:type w:val="bbPlcHdr"/>
        </w:types>
        <w:behaviors>
          <w:behavior w:val="content"/>
        </w:behaviors>
        <w:guid w:val="{B4FE8C15-E1F5-48BD-8C75-57E9F41E3C60}"/>
      </w:docPartPr>
      <w:docPartBody>
        <w:p w:rsidR="00CC551E" w:rsidRDefault="00CC551E">
          <w:pPr>
            <w:pStyle w:val="17E384B2AB9148C7B43E6678EB293F9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51E"/>
    <w:rsid w:val="00084DA0"/>
    <w:rsid w:val="000F7B99"/>
    <w:rsid w:val="0018636D"/>
    <w:rsid w:val="00286390"/>
    <w:rsid w:val="00297064"/>
    <w:rsid w:val="002C0A91"/>
    <w:rsid w:val="00332038"/>
    <w:rsid w:val="003D0B84"/>
    <w:rsid w:val="00435D19"/>
    <w:rsid w:val="004F3A99"/>
    <w:rsid w:val="005A17F7"/>
    <w:rsid w:val="006E5103"/>
    <w:rsid w:val="00753AB1"/>
    <w:rsid w:val="007F48B8"/>
    <w:rsid w:val="00800979"/>
    <w:rsid w:val="00882CFB"/>
    <w:rsid w:val="008B2725"/>
    <w:rsid w:val="008C54B7"/>
    <w:rsid w:val="008E3F71"/>
    <w:rsid w:val="008E5B91"/>
    <w:rsid w:val="009630AD"/>
    <w:rsid w:val="009934A9"/>
    <w:rsid w:val="00993FC1"/>
    <w:rsid w:val="00AE43E2"/>
    <w:rsid w:val="00BA4C68"/>
    <w:rsid w:val="00C11D81"/>
    <w:rsid w:val="00C80DA6"/>
    <w:rsid w:val="00CC3485"/>
    <w:rsid w:val="00CC551E"/>
    <w:rsid w:val="00D073F0"/>
    <w:rsid w:val="00D2365C"/>
    <w:rsid w:val="00D95C5D"/>
    <w:rsid w:val="00E571D5"/>
    <w:rsid w:val="00E94639"/>
    <w:rsid w:val="00EA7CA7"/>
    <w:rsid w:val="00ED128E"/>
    <w:rsid w:val="00FA6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8BEB9740F2446D1907C6894ABEB0066">
    <w:name w:val="88BEB9740F2446D1907C6894ABEB0066"/>
    <w:pPr>
      <w:widowControl w:val="0"/>
      <w:jc w:val="both"/>
    </w:pPr>
  </w:style>
  <w:style w:type="paragraph" w:customStyle="1" w:styleId="F266BBAA914144A4B845A06EDEEADFA2">
    <w:name w:val="F266BBAA914144A4B845A06EDEEADFA2"/>
    <w:pPr>
      <w:widowControl w:val="0"/>
      <w:jc w:val="both"/>
    </w:pPr>
  </w:style>
  <w:style w:type="paragraph" w:customStyle="1" w:styleId="17E384B2AB9148C7B43E6678EB293F96">
    <w:name w:val="17E384B2AB9148C7B43E6678EB293F9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19888-7095-4F30-A07D-297C62127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507</TotalTime>
  <Pages>11</Pages>
  <Words>864</Words>
  <Characters>4928</Characters>
  <Application>Microsoft Office Word</Application>
  <DocSecurity>0</DocSecurity>
  <Lines>41</Lines>
  <Paragraphs>11</Paragraphs>
  <ScaleCrop>false</ScaleCrop>
  <Company>PCMI</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LY</dc:creator>
  <cp:keywords/>
  <dc:description>&lt;config cover="true" show_menu="true" version="1.0.0" doctype="SDKXY"&gt;_x000d_
&lt;/config&gt;</dc:description>
  <cp:lastModifiedBy>续</cp:lastModifiedBy>
  <cp:revision>59</cp:revision>
  <cp:lastPrinted>2024-08-02T10:11:00Z</cp:lastPrinted>
  <dcterms:created xsi:type="dcterms:W3CDTF">2024-01-11T07:13:00Z</dcterms:created>
  <dcterms:modified xsi:type="dcterms:W3CDTF">2024-08-02T10:11:00Z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